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4" w:rsidRDefault="00FA0384" w:rsidP="00FA0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84">
        <w:rPr>
          <w:rFonts w:ascii="Times New Roman" w:hAnsi="Times New Roman" w:cs="Times New Roman"/>
          <w:b/>
          <w:sz w:val="28"/>
          <w:szCs w:val="28"/>
        </w:rPr>
        <w:t xml:space="preserve">Доклад о муниципальном контроле в сфере благоустройства на территории </w:t>
      </w:r>
      <w:r w:rsidR="00941A70"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Pr="00FA0384">
        <w:rPr>
          <w:rFonts w:ascii="Times New Roman" w:hAnsi="Times New Roman" w:cs="Times New Roman"/>
          <w:b/>
          <w:sz w:val="28"/>
          <w:szCs w:val="28"/>
        </w:rPr>
        <w:t xml:space="preserve"> района города Перми за 2022 год</w:t>
      </w:r>
    </w:p>
    <w:p w:rsidR="001024F6" w:rsidRPr="00A26015" w:rsidRDefault="00A26015" w:rsidP="00844C7D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6015">
        <w:rPr>
          <w:rFonts w:ascii="Times New Roman" w:hAnsi="Times New Roman" w:cs="Times New Roman"/>
          <w:i/>
          <w:sz w:val="28"/>
          <w:szCs w:val="28"/>
          <w:u w:val="single"/>
        </w:rPr>
        <w:t>Общие сведения о муниципальном контроле в сфере благоустройства.</w:t>
      </w:r>
    </w:p>
    <w:p w:rsidR="00F65A81" w:rsidRDefault="00FA0384" w:rsidP="00844C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контроль в сфере благоустройства</w:t>
      </w:r>
      <w:r w:rsidR="004B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6015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Перми осуществляется в соответствии со следующими нормативно-правовыми актам</w:t>
      </w:r>
      <w:r w:rsidR="00844C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384" w:rsidRDefault="00FA0384" w:rsidP="00844C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A0384" w:rsidRDefault="00FA0384" w:rsidP="00844C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Пермской городской Думы от 21.12.2021 № 319 «О муниципальном контроле в сфере благоустройства на территории города Перми».</w:t>
      </w:r>
    </w:p>
    <w:p w:rsidR="00844C7D" w:rsidRPr="00844C7D" w:rsidRDefault="00844C7D" w:rsidP="00844C7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>В соответствии с пунктом 3.5</w:t>
      </w:r>
      <w:r w:rsidRPr="00844C7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44C7D">
        <w:rPr>
          <w:rFonts w:ascii="Times New Roman" w:eastAsia="Calibri" w:hAnsi="Times New Roman" w:cs="Times New Roman"/>
          <w:sz w:val="28"/>
          <w:szCs w:val="28"/>
        </w:rPr>
        <w:t xml:space="preserve"> Типового положения о территориальном органе администрации города Перми, утвержденного решением Пермской городской Думы от 29.01.2013 № 7, администрация Индустриального района города Перми осуществляет в пределах своей компетенции муниципальный контроль в сфере благоустройства на территории Индустриального района города Перми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C7D" w:rsidRPr="00844C7D" w:rsidRDefault="00844C7D" w:rsidP="00844C7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в сфере благоустройства (далее – Муниципальный контроль) является соблюдение организациями, гражданами, в том числе осуществляющими предпринимательскую деятельность, Правил благоустройства территории города Перми, утвержденных решением Пермской городской Думы от 15.12.2020 № 277,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44C7D" w:rsidRPr="00844C7D" w:rsidRDefault="00844C7D" w:rsidP="00844C7D">
      <w:pPr>
        <w:widowControl w:val="0"/>
        <w:autoSpaceDE w:val="0"/>
        <w:autoSpaceDN w:val="0"/>
        <w:spacing w:after="0" w:line="360" w:lineRule="exact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 xml:space="preserve">выполнение контролируемыми лицами предписаний уполномоченного органа об устранении выявленных </w:t>
      </w:r>
      <w:proofErr w:type="gramStart"/>
      <w:r w:rsidRPr="00844C7D">
        <w:rPr>
          <w:rFonts w:ascii="Times New Roman" w:eastAsia="Calibri" w:hAnsi="Times New Roman" w:cs="Times New Roman"/>
          <w:sz w:val="28"/>
          <w:szCs w:val="28"/>
        </w:rPr>
        <w:t>нарушений обязательных требований Правил благоустройства территории города</w:t>
      </w:r>
      <w:proofErr w:type="gramEnd"/>
      <w:r w:rsidRPr="00844C7D">
        <w:rPr>
          <w:rFonts w:ascii="Times New Roman" w:eastAsia="Calibri" w:hAnsi="Times New Roman" w:cs="Times New Roman"/>
          <w:sz w:val="28"/>
          <w:szCs w:val="28"/>
        </w:rPr>
        <w:t xml:space="preserve"> Перми, утвержденных решением Пермской городской Думы от 15.12.2020 № 277, вынесенных по результатам проведения контрольных мероприятий.</w:t>
      </w:r>
    </w:p>
    <w:p w:rsidR="00844C7D" w:rsidRPr="00844C7D" w:rsidRDefault="00844C7D" w:rsidP="00844C7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являются: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</w:t>
      </w:r>
    </w:p>
    <w:p w:rsidR="00844C7D" w:rsidRPr="00844C7D" w:rsidRDefault="00844C7D" w:rsidP="00844C7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</w:t>
      </w:r>
    </w:p>
    <w:p w:rsidR="00844C7D" w:rsidRPr="00844C7D" w:rsidRDefault="00844C7D" w:rsidP="00844C7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C7D">
        <w:rPr>
          <w:rFonts w:ascii="Times New Roman" w:eastAsia="Calibri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в пользовании граждан или организаций, к которым предъявляются обязательные требования (далее - производственные объекты).</w:t>
      </w:r>
    </w:p>
    <w:p w:rsidR="00113821" w:rsidRDefault="00844C7D" w:rsidP="00113821">
      <w:pPr>
        <w:autoSpaceDE w:val="0"/>
        <w:autoSpaceDN w:val="0"/>
        <w:adjustRightInd w:val="0"/>
        <w:spacing w:after="0" w:line="360" w:lineRule="exact"/>
        <w:jc w:val="both"/>
      </w:pPr>
      <w:r w:rsidRPr="00844C7D">
        <w:rPr>
          <w:rFonts w:ascii="Times New Roman" w:eastAsia="Calibri" w:hAnsi="Times New Roman" w:cs="Times New Roman"/>
          <w:sz w:val="28"/>
          <w:szCs w:val="28"/>
        </w:rPr>
        <w:tab/>
        <w:t xml:space="preserve">Под контролируемыми лицами при осуществлении Муниципального контроля понимаются организации, граждане, в том числе осуществляющие предпринимательскую деятельность, действия (бездействие) или </w:t>
      </w:r>
      <w:proofErr w:type="gramStart"/>
      <w:r w:rsidRPr="00844C7D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844C7D">
        <w:rPr>
          <w:rFonts w:ascii="Times New Roman" w:eastAsia="Calibri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503413" w:rsidRDefault="00113821" w:rsidP="00844C7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Индустриального района города Перми</w:t>
      </w:r>
      <w:r w:rsidR="00503413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Муниципального контроля посредством ведения журнала учета объектов Муниципального контроля по форме, утвержд</w:t>
      </w:r>
      <w:r>
        <w:rPr>
          <w:rFonts w:ascii="Times New Roman" w:hAnsi="Times New Roman" w:cs="Times New Roman"/>
          <w:sz w:val="28"/>
          <w:szCs w:val="28"/>
        </w:rPr>
        <w:t>енной постановлением администрации города Перми от 25.02.2022 № 115 «Об утверждении типовых форм документов, используемых при осуществлении муниципального контроля в сфере благоустройства на территории города Перми»</w:t>
      </w:r>
      <w:r w:rsidR="00503413">
        <w:rPr>
          <w:rFonts w:ascii="Times New Roman" w:hAnsi="Times New Roman" w:cs="Times New Roman"/>
          <w:sz w:val="28"/>
          <w:szCs w:val="28"/>
        </w:rPr>
        <w:t>.</w:t>
      </w:r>
    </w:p>
    <w:p w:rsidR="00503413" w:rsidRDefault="00503413" w:rsidP="00844C7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Муниципального контроля для целей их учета </w:t>
      </w:r>
      <w:r w:rsidR="00E11425">
        <w:rPr>
          <w:rFonts w:ascii="Times New Roman" w:hAnsi="Times New Roman" w:cs="Times New Roman"/>
          <w:sz w:val="28"/>
          <w:szCs w:val="28"/>
        </w:rPr>
        <w:t>администрация Индустриального района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17593" w:rsidRPr="00617593" w:rsidRDefault="00617593" w:rsidP="0061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93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в сфере благоустройства на территории города Перми и их целевые значения:</w:t>
      </w:r>
    </w:p>
    <w:p w:rsidR="00617593" w:rsidRPr="00617593" w:rsidRDefault="00FA0384" w:rsidP="0061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690"/>
        <w:gridCol w:w="2041"/>
      </w:tblGrid>
      <w:tr w:rsidR="00617593" w:rsidRPr="0061759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Целевое значение ключевого показателя, %</w:t>
            </w:r>
          </w:p>
        </w:tc>
      </w:tr>
      <w:tr w:rsidR="00617593" w:rsidRPr="0061759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</w:t>
            </w:r>
            <w:proofErr w:type="gramStart"/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календарный год</w:t>
            </w:r>
            <w:proofErr w:type="gramEnd"/>
            <w:r w:rsidRPr="0061759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отчетный период)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не менее 80</w:t>
            </w:r>
          </w:p>
        </w:tc>
      </w:tr>
      <w:tr w:rsidR="00617593" w:rsidRPr="0061759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требований, по которым контролируемыми лицами в установленный срок обеспечено соблюдение обязательных требований, указанных в таком предостережении, от общего числа объявленных предостережений о недопустимости нарушения обязательных требований 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3" w:rsidRPr="00617593" w:rsidRDefault="00617593" w:rsidP="0061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93">
              <w:rPr>
                <w:rFonts w:ascii="Times New Roman" w:hAnsi="Times New Roman" w:cs="Times New Roman"/>
                <w:sz w:val="28"/>
                <w:szCs w:val="28"/>
              </w:rPr>
              <w:t>не менее 80</w:t>
            </w:r>
          </w:p>
        </w:tc>
      </w:tr>
    </w:tbl>
    <w:p w:rsidR="00617593" w:rsidRDefault="00617593" w:rsidP="0061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84" w:rsidRPr="007333D2" w:rsidRDefault="002956BD" w:rsidP="002956B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3D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Сведения об организации </w:t>
      </w:r>
      <w:r w:rsidR="007333D2" w:rsidRPr="007333D2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контроля в сфере благоустройства</w:t>
      </w:r>
    </w:p>
    <w:p w:rsidR="00617593" w:rsidRDefault="00617593" w:rsidP="00FA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в сфере благоустройства система оценки и управления рисками не применяется.</w:t>
      </w:r>
    </w:p>
    <w:p w:rsidR="00503413" w:rsidRDefault="00503413" w:rsidP="00FA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Органом контроля, осуществляющим муниципальный контроль в сфере благоустройства на территории </w:t>
      </w:r>
      <w:r w:rsidR="006D5E48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Перми, является администрация </w:t>
      </w:r>
      <w:r w:rsidR="006D5E48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  <w:r w:rsidR="00610D3A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413" w:rsidRDefault="00503413" w:rsidP="00FA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штатная численность сотрудников составляет </w:t>
      </w:r>
      <w:r w:rsidR="006D5E4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человек. Штатная численность сотрудников, </w:t>
      </w:r>
      <w:r w:rsidR="006D5E4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D5E4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742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874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87422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74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0D85" w:rsidRDefault="00920D85" w:rsidP="00920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финансирование</w:t>
      </w:r>
      <w:r w:rsidRPr="00920D85">
        <w:rPr>
          <w:rFonts w:ascii="Times New Roman" w:hAnsi="Times New Roman" w:cs="Times New Roman"/>
          <w:sz w:val="28"/>
          <w:szCs w:val="28"/>
        </w:rPr>
        <w:t xml:space="preserve"> для выполнения функций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не предусмотрено, м</w:t>
      </w:r>
      <w:r w:rsidRPr="00920D85">
        <w:rPr>
          <w:rFonts w:ascii="Times New Roman" w:hAnsi="Times New Roman" w:cs="Times New Roman"/>
          <w:sz w:val="28"/>
          <w:szCs w:val="28"/>
        </w:rPr>
        <w:t>атериальное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8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332" w:rsidRDefault="00DA0332" w:rsidP="00FA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Информационные системы, применяемые при осуществлении видов контроля: </w:t>
      </w:r>
    </w:p>
    <w:p w:rsidR="00DA0332" w:rsidRPr="00DA0332" w:rsidRDefault="00DA0332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1B3">
        <w:rPr>
          <w:rFonts w:ascii="Times New Roman" w:hAnsi="Times New Roman" w:cs="Times New Roman"/>
          <w:sz w:val="28"/>
          <w:szCs w:val="28"/>
        </w:rPr>
        <w:t>ф</w:t>
      </w:r>
      <w:r w:rsidRPr="00DA0332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реестр проверок»/</w:t>
      </w:r>
      <w:r w:rsidRPr="00DA0332">
        <w:t xml:space="preserve"> </w:t>
      </w:r>
      <w:r w:rsidR="00FD11B3">
        <w:t>ф</w:t>
      </w:r>
      <w:r w:rsidRPr="00DA0332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реестр контрольных (надзорных мероприятий)» (ФГИС ЕРП / ФГИС ЕРКНМ);</w:t>
      </w:r>
    </w:p>
    <w:p w:rsidR="00DA0332" w:rsidRPr="00DA0332" w:rsidRDefault="00DA0332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2DF0">
        <w:rPr>
          <w:rFonts w:ascii="Times New Roman" w:hAnsi="Times New Roman" w:cs="Times New Roman"/>
          <w:sz w:val="28"/>
          <w:szCs w:val="28"/>
        </w:rPr>
        <w:t>п</w:t>
      </w:r>
      <w:r w:rsidRPr="00DA0332">
        <w:rPr>
          <w:rFonts w:ascii="Times New Roman" w:hAnsi="Times New Roman" w:cs="Times New Roman"/>
          <w:sz w:val="28"/>
          <w:szCs w:val="28"/>
        </w:rPr>
        <w:t>одсистема Федеральной государственной информационной системы</w:t>
      </w:r>
    </w:p>
    <w:p w:rsidR="00DA0332" w:rsidRDefault="00DA0332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332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 – «Единый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332">
        <w:rPr>
          <w:rFonts w:ascii="Times New Roman" w:hAnsi="Times New Roman" w:cs="Times New Roman"/>
          <w:sz w:val="28"/>
          <w:szCs w:val="28"/>
        </w:rPr>
        <w:t>видов федерального государственного контроля (надзора), регионального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332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контроля» (ЕРВК)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332" w:rsidRDefault="00DA0332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администрации </w:t>
      </w:r>
      <w:r w:rsidR="00DC2DF0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  <w:r w:rsidR="00F229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7B" w:rsidRPr="00F2297B">
        <w:rPr>
          <w:rFonts w:ascii="Times New Roman" w:hAnsi="Times New Roman" w:cs="Times New Roman"/>
          <w:sz w:val="28"/>
          <w:szCs w:val="28"/>
        </w:rPr>
        <w:t>https://raion.gorodperm.ru/industrialnyj/</w:t>
      </w:r>
      <w:r w:rsidRPr="00F2297B">
        <w:rPr>
          <w:rFonts w:ascii="Times New Roman" w:hAnsi="Times New Roman" w:cs="Times New Roman"/>
          <w:sz w:val="28"/>
          <w:szCs w:val="28"/>
        </w:rPr>
        <w:t>.</w:t>
      </w:r>
    </w:p>
    <w:p w:rsidR="00DA0332" w:rsidRDefault="00DA0332" w:rsidP="009C580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сборе, обработке, анализе и учете сведений об объектах Муниципального контроля для целей их учета </w:t>
      </w:r>
      <w:r w:rsidR="009C5807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A0332" w:rsidRPr="005D58D5" w:rsidRDefault="00DA0332" w:rsidP="005D58D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8D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9C5807" w:rsidRPr="005D58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58D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C5807" w:rsidRPr="005D58D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5D58D5">
        <w:rPr>
          <w:rFonts w:ascii="Times New Roman" w:hAnsi="Times New Roman" w:cs="Times New Roman"/>
          <w:sz w:val="28"/>
          <w:szCs w:val="28"/>
        </w:rPr>
        <w:t xml:space="preserve"> взаимодействует в установленном порядке с органами государственно</w:t>
      </w:r>
      <w:r w:rsidR="005D58D5" w:rsidRPr="005D58D5">
        <w:rPr>
          <w:rFonts w:ascii="Times New Roman" w:hAnsi="Times New Roman" w:cs="Times New Roman"/>
          <w:sz w:val="28"/>
          <w:szCs w:val="28"/>
        </w:rPr>
        <w:t>й власти,</w:t>
      </w:r>
      <w:r w:rsidRPr="005D58D5">
        <w:rPr>
          <w:rFonts w:ascii="Times New Roman" w:hAnsi="Times New Roman" w:cs="Times New Roman"/>
          <w:sz w:val="28"/>
          <w:szCs w:val="28"/>
        </w:rPr>
        <w:t xml:space="preserve"> </w:t>
      </w:r>
      <w:r w:rsidR="005D58D5" w:rsidRPr="005D58D5">
        <w:rPr>
          <w:rFonts w:ascii="Times New Roman" w:hAnsi="Times New Roman" w:cs="Times New Roman"/>
          <w:sz w:val="28"/>
          <w:szCs w:val="28"/>
        </w:rPr>
        <w:t>функциональными и территориальными органами местного самоуправления</w:t>
      </w:r>
      <w:r w:rsidRPr="005D58D5">
        <w:rPr>
          <w:rFonts w:ascii="Times New Roman" w:hAnsi="Times New Roman" w:cs="Times New Roman"/>
          <w:sz w:val="28"/>
          <w:szCs w:val="28"/>
        </w:rPr>
        <w:t>:</w:t>
      </w:r>
      <w:r w:rsidR="00632DE2" w:rsidRPr="005D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45" w:rsidRPr="005D58D5" w:rsidRDefault="00DA0332" w:rsidP="005D58D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58D5">
        <w:rPr>
          <w:rFonts w:ascii="Times New Roman" w:hAnsi="Times New Roman" w:cs="Times New Roman"/>
          <w:sz w:val="28"/>
          <w:szCs w:val="28"/>
        </w:rPr>
        <w:tab/>
        <w:t>- прокуратурой Пермского края</w:t>
      </w:r>
      <w:r w:rsidR="00340C45" w:rsidRPr="005D58D5">
        <w:rPr>
          <w:rFonts w:ascii="Times New Roman" w:hAnsi="Times New Roman" w:cs="Times New Roman"/>
          <w:sz w:val="28"/>
          <w:szCs w:val="28"/>
        </w:rPr>
        <w:t>;</w:t>
      </w:r>
    </w:p>
    <w:p w:rsidR="00DA0332" w:rsidRPr="005D58D5" w:rsidRDefault="00340C45" w:rsidP="005D58D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D5">
        <w:rPr>
          <w:rFonts w:ascii="Times New Roman" w:hAnsi="Times New Roman" w:cs="Times New Roman"/>
          <w:sz w:val="28"/>
          <w:szCs w:val="28"/>
        </w:rPr>
        <w:t>- прокуратурой города Перми</w:t>
      </w:r>
      <w:r w:rsidR="00DA0332" w:rsidRPr="005D58D5">
        <w:rPr>
          <w:rFonts w:ascii="Times New Roman" w:hAnsi="Times New Roman" w:cs="Times New Roman"/>
          <w:sz w:val="28"/>
          <w:szCs w:val="28"/>
        </w:rPr>
        <w:t>;</w:t>
      </w:r>
    </w:p>
    <w:p w:rsidR="00DA0332" w:rsidRPr="005D58D5" w:rsidRDefault="00DA0332" w:rsidP="005D58D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58D5">
        <w:rPr>
          <w:rFonts w:ascii="Times New Roman" w:hAnsi="Times New Roman" w:cs="Times New Roman"/>
          <w:sz w:val="28"/>
          <w:szCs w:val="28"/>
        </w:rPr>
        <w:tab/>
        <w:t>- пр</w:t>
      </w:r>
      <w:r w:rsidR="00FE25FB" w:rsidRPr="005D58D5">
        <w:rPr>
          <w:rFonts w:ascii="Times New Roman" w:hAnsi="Times New Roman" w:cs="Times New Roman"/>
          <w:sz w:val="28"/>
          <w:szCs w:val="28"/>
        </w:rPr>
        <w:t xml:space="preserve">окуратурой Индустриального </w:t>
      </w:r>
      <w:r w:rsidRPr="005D58D5">
        <w:rPr>
          <w:rFonts w:ascii="Times New Roman" w:hAnsi="Times New Roman" w:cs="Times New Roman"/>
          <w:sz w:val="28"/>
          <w:szCs w:val="28"/>
        </w:rPr>
        <w:t>района города Перми;</w:t>
      </w:r>
    </w:p>
    <w:p w:rsidR="00DA0332" w:rsidRPr="005D58D5" w:rsidRDefault="002F4471" w:rsidP="005D58D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A0332" w:rsidRPr="005D58D5">
        <w:rPr>
          <w:rFonts w:ascii="Times New Roman" w:hAnsi="Times New Roman" w:cs="Times New Roman"/>
          <w:sz w:val="28"/>
          <w:szCs w:val="28"/>
        </w:rPr>
        <w:t xml:space="preserve">функциональными </w:t>
      </w:r>
      <w:r w:rsidR="005D58D5" w:rsidRPr="005D58D5">
        <w:rPr>
          <w:rFonts w:ascii="Times New Roman" w:hAnsi="Times New Roman" w:cs="Times New Roman"/>
          <w:sz w:val="28"/>
          <w:szCs w:val="28"/>
        </w:rPr>
        <w:t xml:space="preserve">и территориальными </w:t>
      </w:r>
      <w:r w:rsidR="00DA0332" w:rsidRPr="005D58D5">
        <w:rPr>
          <w:rFonts w:ascii="Times New Roman" w:hAnsi="Times New Roman" w:cs="Times New Roman"/>
          <w:sz w:val="28"/>
          <w:szCs w:val="28"/>
        </w:rPr>
        <w:t>органами администрации города Перми</w:t>
      </w:r>
      <w:r w:rsidR="00632DE2" w:rsidRPr="005D58D5">
        <w:rPr>
          <w:rFonts w:ascii="Times New Roman" w:hAnsi="Times New Roman" w:cs="Times New Roman"/>
          <w:sz w:val="28"/>
          <w:szCs w:val="28"/>
        </w:rPr>
        <w:t>.</w:t>
      </w:r>
    </w:p>
    <w:p w:rsidR="00340C45" w:rsidRPr="005D58D5" w:rsidRDefault="005D58D5" w:rsidP="00641CC4">
      <w:pPr>
        <w:shd w:val="clear" w:color="auto" w:fill="FFFFFF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</w:t>
      </w:r>
      <w:r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рабочих групп, в том числе по определению и достижению целевых значений ключевых показателей результативности видов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C45"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5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40C45"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</w:t>
      </w:r>
      <w:r w:rsidRPr="005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проведения</w:t>
      </w:r>
      <w:r w:rsidR="00340C45"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 и контрольных (надзорных)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0C45"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0C45" w:rsidRPr="003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проводимых профилактических мероприятий и контрольных (надзорных)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1E79" w:rsidRPr="005D58D5" w:rsidRDefault="00031E79" w:rsidP="005D58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58D5"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 при осуществлении Муниципального контроля не применяется.</w:t>
      </w:r>
    </w:p>
    <w:p w:rsidR="00424476" w:rsidRDefault="000F0E9C" w:rsidP="004244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0E9C">
        <w:rPr>
          <w:rFonts w:ascii="Times New Roman" w:hAnsi="Times New Roman" w:cs="Times New Roman"/>
          <w:i/>
          <w:sz w:val="28"/>
          <w:szCs w:val="28"/>
          <w:u w:val="single"/>
        </w:rPr>
        <w:t>Сведения о профилактике рисков причинения вреда (ущерба)</w:t>
      </w:r>
      <w:r w:rsidR="00097858" w:rsidRPr="000F0E9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24476" w:rsidRPr="00424476" w:rsidRDefault="00424476" w:rsidP="00424476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47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24476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8B1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Pr="00424476">
        <w:rPr>
          <w:rFonts w:ascii="Times New Roman" w:hAnsi="Times New Roman" w:cs="Times New Roman"/>
          <w:sz w:val="28"/>
          <w:szCs w:val="28"/>
        </w:rPr>
        <w:t xml:space="preserve"> муниципальном контроле в сфере благоустройства на территории города Перми»,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4476">
        <w:rPr>
          <w:rFonts w:ascii="Times New Roman" w:hAnsi="Times New Roman" w:cs="Times New Roman"/>
          <w:sz w:val="28"/>
          <w:szCs w:val="28"/>
        </w:rPr>
        <w:t>ешением Пермской городской Думы от 21.12.2021 № 319</w:t>
      </w:r>
      <w:r w:rsidR="008B1479">
        <w:rPr>
          <w:rFonts w:ascii="Times New Roman" w:hAnsi="Times New Roman" w:cs="Times New Roman"/>
          <w:sz w:val="28"/>
          <w:szCs w:val="28"/>
        </w:rPr>
        <w:t xml:space="preserve">, </w:t>
      </w:r>
      <w:r w:rsidR="008B1479" w:rsidRPr="00424476">
        <w:rPr>
          <w:rFonts w:ascii="Times New Roman" w:eastAsia="Calibri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по муниципальному контролю в сфере благоустройства на территории Индустриального района города Перми на 2022 год, утвержденной распоряжением главы администрации Индустриального района города Перми от 28.01.2022 № 059-16-01-03-48</w:t>
      </w:r>
      <w:r w:rsidRPr="00424476">
        <w:rPr>
          <w:rFonts w:ascii="Times New Roman" w:hAnsi="Times New Roman" w:cs="Times New Roman"/>
          <w:sz w:val="28"/>
          <w:szCs w:val="28"/>
        </w:rPr>
        <w:t>.</w:t>
      </w:r>
    </w:p>
    <w:p w:rsidR="00424476" w:rsidRPr="00424476" w:rsidRDefault="00097858" w:rsidP="00B42474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6">
        <w:rPr>
          <w:rFonts w:ascii="Times New Roman" w:hAnsi="Times New Roman" w:cs="Times New Roman"/>
          <w:sz w:val="28"/>
          <w:szCs w:val="28"/>
        </w:rPr>
        <w:tab/>
      </w:r>
      <w:r w:rsidR="00424476" w:rsidRPr="0042447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при осуществлении Муниципального контроля</w:t>
      </w:r>
      <w:r w:rsidR="008B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476" w:rsidRPr="00424476">
        <w:rPr>
          <w:rFonts w:ascii="Times New Roman" w:eastAsia="Calibri" w:hAnsi="Times New Roman" w:cs="Times New Roman"/>
          <w:sz w:val="28"/>
          <w:szCs w:val="28"/>
        </w:rPr>
        <w:t>в 2022 году осуществля</w:t>
      </w:r>
      <w:r w:rsidR="008B1479">
        <w:rPr>
          <w:rFonts w:ascii="Times New Roman" w:eastAsia="Calibri" w:hAnsi="Times New Roman" w:cs="Times New Roman"/>
          <w:sz w:val="28"/>
          <w:szCs w:val="28"/>
        </w:rPr>
        <w:t>лись</w:t>
      </w:r>
      <w:r w:rsidR="00424476" w:rsidRPr="00424476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мероприятия: информирование, консультирование, объявление предостережения.</w:t>
      </w:r>
    </w:p>
    <w:p w:rsidR="000D455E" w:rsidRPr="00424476" w:rsidRDefault="000D455E" w:rsidP="00B4247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7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424476">
        <w:rPr>
          <w:rFonts w:ascii="Times New Roman" w:eastAsia="Calibri" w:hAnsi="Times New Roman" w:cs="Times New Roman"/>
          <w:sz w:val="28"/>
          <w:szCs w:val="28"/>
        </w:rPr>
        <w:t>контролируемых лиц и иных заинтересованных лиц по вопросам соблюдения обязательных требований Правил благоустройства</w:t>
      </w:r>
      <w:r w:rsidRPr="00424476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территории города Перми</w:t>
      </w:r>
      <w:r w:rsidRPr="0042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47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частью 3 статьи 46 Федерального закона о контроле, на официальном сайте </w:t>
      </w:r>
      <w:r w:rsidR="002048C0">
        <w:rPr>
          <w:rFonts w:ascii="Times New Roman" w:hAnsi="Times New Roman" w:cs="Times New Roman"/>
          <w:sz w:val="28"/>
          <w:szCs w:val="28"/>
        </w:rPr>
        <w:t xml:space="preserve">администрации Индустриального района </w:t>
      </w:r>
      <w:r w:rsidRPr="004244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в</w:t>
      </w:r>
      <w:r w:rsidR="002048C0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0D455E" w:rsidRPr="00424476" w:rsidRDefault="000D455E" w:rsidP="00B4247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7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изменения.</w:t>
      </w:r>
    </w:p>
    <w:p w:rsidR="00B35180" w:rsidRPr="00424476" w:rsidRDefault="00424476" w:rsidP="00B3518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76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по телефону, на личном приеме либо в ходе проведения профилактических мероприятий, контрольных мероприятий. Консультирование в письменной форме осуществляется в порядке и сроки, установленные Федеральным </w:t>
      </w:r>
      <w:hyperlink r:id="rId7" w:history="1">
        <w:r w:rsidRPr="0042447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24476">
        <w:rPr>
          <w:rFonts w:ascii="Times New Roman" w:eastAsia="Calibri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  <w:r w:rsidR="00B35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180" w:rsidRPr="00424476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B3518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35180" w:rsidRPr="004244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24476" w:rsidRPr="00424476" w:rsidRDefault="00424476" w:rsidP="0042447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6">
        <w:rPr>
          <w:rFonts w:ascii="Times New Roman" w:eastAsia="Calibri" w:hAnsi="Times New Roman" w:cs="Times New Roman"/>
          <w:sz w:val="28"/>
          <w:szCs w:val="28"/>
        </w:rPr>
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424476" w:rsidRPr="00424476" w:rsidRDefault="00424476" w:rsidP="0042447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6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2022 года объявлено </w:t>
      </w:r>
      <w:r w:rsidR="00B35180">
        <w:rPr>
          <w:rFonts w:ascii="Times New Roman" w:eastAsia="Calibri" w:hAnsi="Times New Roman" w:cs="Times New Roman"/>
          <w:sz w:val="28"/>
          <w:szCs w:val="28"/>
        </w:rPr>
        <w:t>225</w:t>
      </w:r>
      <w:r w:rsidRPr="00424476">
        <w:rPr>
          <w:rFonts w:ascii="Times New Roman" w:eastAsia="Calibri" w:hAnsi="Times New Roman" w:cs="Times New Roman"/>
          <w:sz w:val="28"/>
          <w:szCs w:val="28"/>
        </w:rPr>
        <w:t xml:space="preserve"> предостережений, которые зарегистрированы в ФГИС «Единый реестр контрольных (надзорных) мероприятий».</w:t>
      </w:r>
    </w:p>
    <w:p w:rsidR="00097858" w:rsidRDefault="00097858" w:rsidP="009C580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76">
        <w:rPr>
          <w:rFonts w:ascii="Times New Roman" w:hAnsi="Times New Roman" w:cs="Times New Roman"/>
          <w:sz w:val="28"/>
          <w:szCs w:val="28"/>
        </w:rPr>
        <w:tab/>
      </w:r>
      <w:r w:rsidR="00913111" w:rsidRPr="00913111">
        <w:rPr>
          <w:rFonts w:ascii="Times New Roman" w:hAnsi="Times New Roman" w:cs="Times New Roman"/>
          <w:sz w:val="28"/>
          <w:szCs w:val="28"/>
        </w:rPr>
        <w:t>Независимая оценка соблюдения обязательных требований в отч</w:t>
      </w:r>
      <w:r w:rsidR="00687616">
        <w:rPr>
          <w:rFonts w:ascii="Times New Roman" w:hAnsi="Times New Roman" w:cs="Times New Roman"/>
          <w:sz w:val="28"/>
          <w:szCs w:val="28"/>
        </w:rPr>
        <w:t>е</w:t>
      </w:r>
      <w:r w:rsidR="00913111" w:rsidRPr="00913111">
        <w:rPr>
          <w:rFonts w:ascii="Times New Roman" w:hAnsi="Times New Roman" w:cs="Times New Roman"/>
          <w:sz w:val="28"/>
          <w:szCs w:val="28"/>
        </w:rPr>
        <w:t>тный период не</w:t>
      </w:r>
      <w:r w:rsidR="00913111">
        <w:rPr>
          <w:rFonts w:ascii="Times New Roman" w:hAnsi="Times New Roman" w:cs="Times New Roman"/>
          <w:sz w:val="28"/>
          <w:szCs w:val="28"/>
        </w:rPr>
        <w:t xml:space="preserve"> </w:t>
      </w:r>
      <w:r w:rsidR="00913111" w:rsidRPr="00913111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097858" w:rsidRPr="00B35180" w:rsidRDefault="00B35180" w:rsidP="00B3518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5180">
        <w:rPr>
          <w:rFonts w:ascii="Times New Roman" w:hAnsi="Times New Roman" w:cs="Times New Roman"/>
          <w:i/>
          <w:sz w:val="28"/>
          <w:szCs w:val="28"/>
          <w:u w:val="single"/>
        </w:rPr>
        <w:t>Сведения о контрольных (надзорных) мероприятиях</w:t>
      </w:r>
    </w:p>
    <w:p w:rsidR="00201519" w:rsidRPr="00201519" w:rsidRDefault="00201519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519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при взаимодействии с контролируемым лицом </w:t>
      </w:r>
      <w:r w:rsidR="000E7D08">
        <w:rPr>
          <w:rFonts w:ascii="Times New Roman" w:hAnsi="Times New Roman" w:cs="Times New Roman"/>
          <w:sz w:val="28"/>
          <w:szCs w:val="28"/>
        </w:rPr>
        <w:t xml:space="preserve">администрация района вправе </w:t>
      </w:r>
      <w:r w:rsidRPr="00201519">
        <w:rPr>
          <w:rFonts w:ascii="Times New Roman" w:hAnsi="Times New Roman" w:cs="Times New Roman"/>
          <w:sz w:val="28"/>
          <w:szCs w:val="28"/>
        </w:rPr>
        <w:t>провод</w:t>
      </w:r>
      <w:r w:rsidR="000E7D08">
        <w:rPr>
          <w:rFonts w:ascii="Times New Roman" w:hAnsi="Times New Roman" w:cs="Times New Roman"/>
          <w:sz w:val="28"/>
          <w:szCs w:val="28"/>
        </w:rPr>
        <w:t>ить</w:t>
      </w:r>
      <w:r w:rsidRPr="00201519">
        <w:rPr>
          <w:rFonts w:ascii="Times New Roman" w:hAnsi="Times New Roman" w:cs="Times New Roman"/>
          <w:sz w:val="28"/>
          <w:szCs w:val="28"/>
        </w:rPr>
        <w:t xml:space="preserve"> следующие контрольные мероприятия: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инспекционный визит,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документарная проверка,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выездная проверка,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рейдовый осмотр.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безопасности),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проводятся </w:t>
      </w:r>
      <w:r w:rsidR="006E68C5">
        <w:rPr>
          <w:rFonts w:ascii="Times New Roman" w:hAnsi="Times New Roman" w:cs="Times New Roman"/>
          <w:sz w:val="28"/>
          <w:szCs w:val="28"/>
        </w:rPr>
        <w:t>должностными лицами администрации района</w:t>
      </w:r>
      <w:r w:rsidRPr="00201519">
        <w:rPr>
          <w:rFonts w:ascii="Times New Roman" w:hAnsi="Times New Roman" w:cs="Times New Roman"/>
          <w:sz w:val="28"/>
          <w:szCs w:val="28"/>
        </w:rPr>
        <w:t xml:space="preserve"> на основании заданий </w:t>
      </w:r>
      <w:r w:rsidR="006E68C5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201519">
        <w:rPr>
          <w:rFonts w:ascii="Times New Roman" w:hAnsi="Times New Roman" w:cs="Times New Roman"/>
          <w:sz w:val="28"/>
          <w:szCs w:val="28"/>
        </w:rPr>
        <w:t>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</w:t>
      </w:r>
      <w:r w:rsidR="00606C4A">
        <w:rPr>
          <w:rFonts w:ascii="Times New Roman" w:hAnsi="Times New Roman" w:cs="Times New Roman"/>
          <w:sz w:val="28"/>
          <w:szCs w:val="28"/>
        </w:rPr>
        <w:t>едусмотрены Положением о муниципальном контроле в сфере благоустройства</w:t>
      </w:r>
      <w:r w:rsidRPr="00201519">
        <w:rPr>
          <w:rFonts w:ascii="Times New Roman" w:hAnsi="Times New Roman" w:cs="Times New Roman"/>
          <w:sz w:val="28"/>
          <w:szCs w:val="28"/>
        </w:rPr>
        <w:t>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57 Федерального закона о контроле, после согласования с органами прокуратуры.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Внеплановые контрольные мероприятия, предусматривающие взаимодействие с контролируемым лицом, по основанию, предусмотренному пунктом 1 части 1 статьи 57 Федерального закона о контроле, проводятся в виде инспекционного визита, рейдового осмотра, документарной проверки.</w:t>
      </w:r>
    </w:p>
    <w:p w:rsidR="00201519" w:rsidRPr="00201519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Вид внеплановых контрольных мероприятий, предусматривающих взаимодействие с контролируемым лицом, по основаниям, предусмотренным пунктами 3, 4 части 1 статьи 57 Федерального закона о контроле, определяется поручением Президента Российской Федерации, поручением Правительства Российской Федерации, требованием прокурора. В случае если вид внепланового контрольного мероприятия такими поручениями и требованием не определен, контрольное мероприятие проводится в виде выездной проверки.</w:t>
      </w:r>
    </w:p>
    <w:p w:rsidR="00DA0332" w:rsidRDefault="00201519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19">
        <w:rPr>
          <w:rFonts w:ascii="Times New Roman" w:hAnsi="Times New Roman" w:cs="Times New Roman"/>
          <w:sz w:val="28"/>
          <w:szCs w:val="28"/>
        </w:rPr>
        <w:t>Внеплановые контрольные мероприятия, предусматривающие взаимодействие с контролируемым лицом, по основанию, предусмотренному пунктом 5 части 1 статьи 57 Федерального закона о контроле, проводятся в виде инспекционного визита, рейдового осмотра, документарной проверки, выездной проверки.</w:t>
      </w:r>
    </w:p>
    <w:p w:rsidR="00B5244A" w:rsidRDefault="003E7EF2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администрацией </w:t>
      </w:r>
      <w:r w:rsidR="00245442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Перми в рамках муниципального контроля в сфере благоустройства </w:t>
      </w:r>
      <w:r w:rsidR="00D42D37">
        <w:rPr>
          <w:rFonts w:ascii="Times New Roman" w:hAnsi="Times New Roman" w:cs="Times New Roman"/>
          <w:sz w:val="28"/>
          <w:szCs w:val="28"/>
        </w:rPr>
        <w:t xml:space="preserve">проведено 1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D42D3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D42D3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 мероприяти</w:t>
      </w:r>
      <w:r w:rsidR="00D42D37">
        <w:rPr>
          <w:rFonts w:ascii="Times New Roman" w:hAnsi="Times New Roman" w:cs="Times New Roman"/>
          <w:sz w:val="28"/>
          <w:szCs w:val="28"/>
        </w:rPr>
        <w:t>е (инспекционный визит)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F4">
        <w:rPr>
          <w:rFonts w:ascii="Times New Roman" w:hAnsi="Times New Roman" w:cs="Times New Roman"/>
          <w:sz w:val="28"/>
          <w:szCs w:val="28"/>
        </w:rPr>
        <w:t>с взаимодействием с контролируемым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44A" w:rsidRDefault="00B5244A" w:rsidP="009C58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режимы контроля отсутствуют.</w:t>
      </w:r>
    </w:p>
    <w:p w:rsidR="005D535E" w:rsidRPr="00D07555" w:rsidRDefault="00D07555" w:rsidP="00D07555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555">
        <w:rPr>
          <w:rFonts w:ascii="Times New Roman" w:hAnsi="Times New Roman" w:cs="Times New Roman"/>
          <w:i/>
          <w:sz w:val="28"/>
          <w:szCs w:val="28"/>
          <w:u w:val="single"/>
        </w:rPr>
        <w:t>Сведения о результатах поведения профилактических мероприятий, контрольных (надзорных) мероприятий</w:t>
      </w:r>
    </w:p>
    <w:p w:rsidR="007272A0" w:rsidRPr="007272A0" w:rsidRDefault="007272A0" w:rsidP="007272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A0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2A0">
        <w:rPr>
          <w:rFonts w:ascii="Times New Roman" w:hAnsi="Times New Roman" w:cs="Times New Roman"/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272A0">
        <w:rPr>
          <w:rFonts w:ascii="Times New Roman" w:hAnsi="Times New Roman" w:cs="Times New Roman"/>
          <w:sz w:val="28"/>
          <w:szCs w:val="28"/>
        </w:rPr>
        <w:t xml:space="preserve"> план проверок администрацией района на 2022 год не формировался. Плановые проверки в 2022 году не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(не предусмотрено Положением о муниципальном контроле в сфере благоустройства)</w:t>
      </w:r>
      <w:r w:rsidRPr="0072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35E" w:rsidRDefault="007272A0" w:rsidP="00E64C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A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Постановление) администрацией района проводятся контрольные (надзорные) мероприятия без взаимодействия (далее – КНМ</w:t>
      </w:r>
      <w:r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Pr="007272A0">
        <w:rPr>
          <w:rFonts w:ascii="Times New Roman" w:hAnsi="Times New Roman" w:cs="Times New Roman"/>
          <w:sz w:val="28"/>
          <w:szCs w:val="28"/>
        </w:rPr>
        <w:t xml:space="preserve">). За истекший период 2022 года поведено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7272A0">
        <w:rPr>
          <w:rFonts w:ascii="Times New Roman" w:hAnsi="Times New Roman" w:cs="Times New Roman"/>
          <w:sz w:val="28"/>
          <w:szCs w:val="28"/>
        </w:rPr>
        <w:t xml:space="preserve"> КНМ </w:t>
      </w:r>
      <w:r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7272A0">
        <w:rPr>
          <w:rFonts w:ascii="Times New Roman" w:hAnsi="Times New Roman" w:cs="Times New Roman"/>
          <w:sz w:val="28"/>
          <w:szCs w:val="28"/>
        </w:rPr>
        <w:t>(выездное обследование), по результатам которых объявлены предостережения и осуществлена процедура по согласованию 1</w:t>
      </w:r>
      <w:r w:rsidR="000A6293">
        <w:rPr>
          <w:rFonts w:ascii="Times New Roman" w:hAnsi="Times New Roman" w:cs="Times New Roman"/>
          <w:sz w:val="28"/>
          <w:szCs w:val="28"/>
        </w:rPr>
        <w:t>4</w:t>
      </w:r>
      <w:r w:rsidRPr="007272A0">
        <w:rPr>
          <w:rFonts w:ascii="Times New Roman" w:hAnsi="Times New Roman" w:cs="Times New Roman"/>
          <w:sz w:val="28"/>
          <w:szCs w:val="28"/>
        </w:rPr>
        <w:t xml:space="preserve"> внеплановых проверок (инспекционны</w:t>
      </w:r>
      <w:r w:rsidR="000A6293">
        <w:rPr>
          <w:rFonts w:ascii="Times New Roman" w:hAnsi="Times New Roman" w:cs="Times New Roman"/>
          <w:sz w:val="28"/>
          <w:szCs w:val="28"/>
        </w:rPr>
        <w:t>х</w:t>
      </w:r>
      <w:r w:rsidRPr="007272A0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0A6293">
        <w:rPr>
          <w:rFonts w:ascii="Times New Roman" w:hAnsi="Times New Roman" w:cs="Times New Roman"/>
          <w:sz w:val="28"/>
          <w:szCs w:val="28"/>
        </w:rPr>
        <w:t>ов</w:t>
      </w:r>
      <w:r w:rsidRPr="007272A0">
        <w:rPr>
          <w:rFonts w:ascii="Times New Roman" w:hAnsi="Times New Roman" w:cs="Times New Roman"/>
          <w:sz w:val="28"/>
          <w:szCs w:val="28"/>
        </w:rPr>
        <w:t xml:space="preserve">) с прокуратурой. В согласовании по </w:t>
      </w:r>
      <w:r w:rsidR="000A6293">
        <w:rPr>
          <w:rFonts w:ascii="Times New Roman" w:hAnsi="Times New Roman" w:cs="Times New Roman"/>
          <w:sz w:val="28"/>
          <w:szCs w:val="28"/>
        </w:rPr>
        <w:t>13</w:t>
      </w:r>
      <w:r w:rsidRPr="007272A0">
        <w:rPr>
          <w:rFonts w:ascii="Times New Roman" w:hAnsi="Times New Roman" w:cs="Times New Roman"/>
          <w:sz w:val="28"/>
          <w:szCs w:val="28"/>
        </w:rPr>
        <w:t xml:space="preserve"> материалам администрации района отказано по причине отсутствия непосредственной угрозы жизни и здоровью граждан. Согласована и проведена 1 внеплановая проверка, контролируемое лицо не присутствовало, по результатам проверки направлено предписание об устранении выявленных нарушений, инициировано согласование проведения проверки исполнения предписания, в согласовании отказано.</w:t>
      </w:r>
      <w:r w:rsidR="00E6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3A" w:rsidRDefault="00E64C3A" w:rsidP="00E64C3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Досудебный порядок подачи жалоб, установленный </w:t>
      </w:r>
      <w:hyperlink r:id="rId8" w:history="1">
        <w:r w:rsidRPr="00E64C3A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E6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 контроле, при осуществлении Муниципального контроля не применяется</w:t>
      </w:r>
      <w:r w:rsidR="00B95C73">
        <w:rPr>
          <w:rFonts w:ascii="Times New Roman" w:hAnsi="Times New Roman" w:cs="Times New Roman"/>
          <w:sz w:val="28"/>
          <w:szCs w:val="28"/>
        </w:rPr>
        <w:t>.</w:t>
      </w:r>
    </w:p>
    <w:p w:rsidR="00251744" w:rsidRPr="00B17A39" w:rsidRDefault="00B17A39" w:rsidP="00B17A39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7A3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Сведения об индикативных показателях Муниципального контроля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сфере бла</w:t>
      </w:r>
      <w:r w:rsidRPr="00B17A39">
        <w:rPr>
          <w:rFonts w:ascii="Times New Roman" w:hAnsi="Times New Roman" w:cs="Times New Roman"/>
          <w:i/>
          <w:sz w:val="28"/>
          <w:szCs w:val="28"/>
          <w:u w:val="single"/>
        </w:rPr>
        <w:t>гоустройства</w:t>
      </w:r>
    </w:p>
    <w:p w:rsidR="00503413" w:rsidRDefault="00991FB2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687616" w:rsidTr="00687616">
        <w:trPr>
          <w:trHeight w:val="107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5A7C1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687616" w:rsidTr="00687616">
        <w:trPr>
          <w:trHeight w:val="135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 с контролируемыми лицами, проведенных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5A7C1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616" w:rsidTr="00687616">
        <w:trPr>
          <w:trHeight w:val="1118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без взаимодействия с контролируемыми лицами, проведенных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812A4D" w:rsidP="005A7C1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C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7616" w:rsidTr="00687616">
        <w:trPr>
          <w:trHeight w:val="135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5A7C1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87616" w:rsidTr="00687616">
        <w:trPr>
          <w:trHeight w:val="107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Количество контролируемых лиц, допустивших нарушения обязательных требований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520F7C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7616" w:rsidTr="00687616">
        <w:trPr>
          <w:trHeight w:val="1616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допустивших повторные нарушения обязательных требований за отчетный период, от общего количества контролируемых лиц, допустивших нарушения;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520F7C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D1AAF" w:rsidRPr="00520F7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87616" w:rsidRPr="000E3581" w:rsidTr="00687616">
        <w:trPr>
          <w:trHeight w:val="1896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Pr="000E3581" w:rsidRDefault="000E3581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1">
              <w:rPr>
                <w:rFonts w:ascii="Times New Roman" w:hAnsi="Times New Roman" w:cs="Times New Roman"/>
                <w:sz w:val="24"/>
                <w:szCs w:val="24"/>
              </w:rPr>
              <w:t>Жалобы на действия (бездействие) контрольного органа не поступали</w:t>
            </w:r>
          </w:p>
        </w:tc>
      </w:tr>
      <w:tr w:rsidR="00687616" w:rsidTr="00687616">
        <w:trPr>
          <w:trHeight w:val="1616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судом, от общего числа принятых по результатам контрольных мероприятий решений за отчетный период</w:t>
            </w:r>
          </w:p>
          <w:p w:rsidR="00687616" w:rsidRPr="00687616" w:rsidRDefault="00687616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0E3581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7616" w:rsidTr="001024F6">
        <w:trPr>
          <w:trHeight w:val="2541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Доля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от общего числа направленных в органы прокуратуры заявлений о согласовании проведения контрольных мероприятий за отчетный период</w:t>
            </w:r>
          </w:p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0E3581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D1AA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87616" w:rsidTr="00687616">
        <w:trPr>
          <w:trHeight w:val="135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проведенных с грубым нарушением требований к организации и осуществлению муниципального контроля, результаты которых признаны недействительными и (или) отменены, от общего количества проведенных контрольных мероприятий за отчетный период</w:t>
            </w:r>
          </w:p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EC179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616" w:rsidTr="00687616">
        <w:trPr>
          <w:trHeight w:val="1337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проведенных должностным лицом контрольного органа контрольных мероприятий за отчетный период</w:t>
            </w:r>
          </w:p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EC179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87616" w:rsidTr="00687616">
        <w:trPr>
          <w:trHeight w:val="135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Default="004A121B" w:rsidP="00D3286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616" w:rsidTr="00687616">
        <w:trPr>
          <w:trHeight w:val="1072"/>
        </w:trPr>
        <w:tc>
          <w:tcPr>
            <w:tcW w:w="4664" w:type="dxa"/>
          </w:tcPr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687616" w:rsidRPr="00687616" w:rsidRDefault="00687616" w:rsidP="00D328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87616" w:rsidRPr="00BD5240" w:rsidRDefault="00EC179B" w:rsidP="00EC179B">
            <w:pPr>
              <w:pStyle w:val="a3"/>
              <w:spacing w:line="240" w:lineRule="atLeast"/>
              <w:ind w:left="0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1FB2" w:rsidRPr="00FD7897" w:rsidRDefault="00FD7897" w:rsidP="00FD7897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7897">
        <w:rPr>
          <w:rFonts w:ascii="Times New Roman" w:hAnsi="Times New Roman" w:cs="Times New Roman"/>
          <w:i/>
          <w:sz w:val="28"/>
          <w:szCs w:val="28"/>
          <w:u w:val="single"/>
        </w:rPr>
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</w:r>
    </w:p>
    <w:p w:rsidR="001024F6" w:rsidRDefault="001024F6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690"/>
        <w:gridCol w:w="2321"/>
      </w:tblGrid>
      <w:tr w:rsidR="001024F6" w:rsidRPr="00FD7897" w:rsidTr="001024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FD7897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Целевое значение ключевого показателя, %</w:t>
            </w:r>
          </w:p>
        </w:tc>
      </w:tr>
      <w:tr w:rsidR="001024F6" w:rsidRPr="00FD7897" w:rsidTr="001024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календарный год (далее - отчетный период)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24F6" w:rsidRPr="00FD7897" w:rsidTr="001024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1024F6" w:rsidP="00FD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Доля предостережений о недопустимости нарушения обязательных требований, по которым контролируемыми лицами в установленный срок обеспечено соблюдение обязательных требований, указанных в таком предостережении, от общего числа объявленных предостережений о недопустимости нарушения обязательных требований за отчетный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6" w:rsidRPr="00FD7897" w:rsidRDefault="00833600" w:rsidP="00FD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024F6" w:rsidRPr="00FD78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D5240" w:rsidRDefault="00BD5240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213A" w:rsidRPr="00C82337" w:rsidRDefault="00C82337" w:rsidP="009C5807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337">
        <w:rPr>
          <w:rFonts w:ascii="Times New Roman" w:hAnsi="Times New Roman" w:cs="Times New Roman"/>
          <w:i/>
          <w:sz w:val="28"/>
          <w:szCs w:val="28"/>
          <w:u w:val="single"/>
        </w:rPr>
        <w:t>Выводы и предложения по итогам организации и осуществления Муниципального контроля</w:t>
      </w:r>
    </w:p>
    <w:p w:rsidR="00251744" w:rsidRDefault="00251744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муниципального контроля в сфере благоустройства в 2022 году явля</w:t>
      </w:r>
      <w:r w:rsidR="009314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31494">
        <w:rPr>
          <w:rFonts w:ascii="Times New Roman" w:hAnsi="Times New Roman" w:cs="Times New Roman"/>
          <w:sz w:val="28"/>
          <w:szCs w:val="28"/>
        </w:rPr>
        <w:t>проведение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14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предупреждение и пресечение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31494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CA7AA8" w:rsidRPr="00844C7D">
        <w:rPr>
          <w:rFonts w:ascii="Times New Roman" w:eastAsia="Calibri" w:hAnsi="Times New Roman" w:cs="Times New Roman"/>
          <w:sz w:val="28"/>
          <w:szCs w:val="28"/>
        </w:rPr>
        <w:t>территории города</w:t>
      </w:r>
      <w:proofErr w:type="gramEnd"/>
      <w:r w:rsidR="00CA7AA8" w:rsidRPr="00844C7D">
        <w:rPr>
          <w:rFonts w:ascii="Times New Roman" w:eastAsia="Calibri" w:hAnsi="Times New Roman" w:cs="Times New Roman"/>
          <w:sz w:val="28"/>
          <w:szCs w:val="28"/>
        </w:rPr>
        <w:t xml:space="preserve"> Перми, утвержденных решением Пермской городской Думы от 15.12.2020 № 277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44" w:rsidRDefault="00251744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Повышению эффективности осуществления муниципального контроля в сфере благоустройства </w:t>
      </w:r>
      <w:r w:rsidR="006B44C6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>будет способствовать:</w:t>
      </w:r>
    </w:p>
    <w:p w:rsidR="00251744" w:rsidRDefault="00251744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введение </w:t>
      </w:r>
      <w:r w:rsidR="006B44C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 </w:t>
      </w:r>
      <w:r w:rsidR="006B44C6">
        <w:rPr>
          <w:rFonts w:ascii="Times New Roman" w:hAnsi="Times New Roman" w:cs="Times New Roman"/>
          <w:sz w:val="28"/>
          <w:szCs w:val="28"/>
        </w:rPr>
        <w:t xml:space="preserve">и формирование самостоятельного отдела </w:t>
      </w:r>
      <w:r w:rsidR="001E0361">
        <w:rPr>
          <w:rFonts w:ascii="Times New Roman" w:hAnsi="Times New Roman" w:cs="Times New Roman"/>
          <w:sz w:val="28"/>
          <w:szCs w:val="28"/>
        </w:rPr>
        <w:t xml:space="preserve">в структуре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функций </w:t>
      </w:r>
      <w:r w:rsidR="006B44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1E03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E0361">
        <w:rPr>
          <w:rFonts w:ascii="Times New Roman" w:hAnsi="Times New Roman" w:cs="Times New Roman"/>
          <w:sz w:val="28"/>
          <w:szCs w:val="28"/>
        </w:rPr>
        <w:t>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744" w:rsidRDefault="00251744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практических семинаров по вопросам осуществления муниципального контроля;</w:t>
      </w:r>
    </w:p>
    <w:p w:rsidR="00251744" w:rsidRPr="00FA0384" w:rsidRDefault="00251744" w:rsidP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проведение профилактической работы по предотвращению нарушений обязательных требований законодательства.</w:t>
      </w:r>
    </w:p>
    <w:p w:rsidR="009C5807" w:rsidRPr="00FA0384" w:rsidRDefault="009C58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C5807" w:rsidRPr="00FA0384" w:rsidSect="00617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A0"/>
    <w:multiLevelType w:val="hybridMultilevel"/>
    <w:tmpl w:val="DD8C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2134"/>
    <w:multiLevelType w:val="hybridMultilevel"/>
    <w:tmpl w:val="F86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D71"/>
    <w:multiLevelType w:val="hybridMultilevel"/>
    <w:tmpl w:val="B9D0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968"/>
    <w:multiLevelType w:val="hybridMultilevel"/>
    <w:tmpl w:val="F96AE6CE"/>
    <w:lvl w:ilvl="0" w:tplc="41220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D96928"/>
    <w:multiLevelType w:val="hybridMultilevel"/>
    <w:tmpl w:val="67C8FEFE"/>
    <w:lvl w:ilvl="0" w:tplc="310058AE">
      <w:start w:val="47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232A"/>
    <w:multiLevelType w:val="hybridMultilevel"/>
    <w:tmpl w:val="F86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01E6"/>
    <w:multiLevelType w:val="hybridMultilevel"/>
    <w:tmpl w:val="E22A2B18"/>
    <w:lvl w:ilvl="0" w:tplc="5C92C9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7D2DB8"/>
    <w:multiLevelType w:val="hybridMultilevel"/>
    <w:tmpl w:val="6228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B16F6"/>
    <w:multiLevelType w:val="hybridMultilevel"/>
    <w:tmpl w:val="F86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5AD1"/>
    <w:multiLevelType w:val="hybridMultilevel"/>
    <w:tmpl w:val="F86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43205"/>
    <w:multiLevelType w:val="hybridMultilevel"/>
    <w:tmpl w:val="F86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4"/>
    <w:rsid w:val="00031E79"/>
    <w:rsid w:val="00097858"/>
    <w:rsid w:val="000A6293"/>
    <w:rsid w:val="000D3766"/>
    <w:rsid w:val="000D455E"/>
    <w:rsid w:val="000E3581"/>
    <w:rsid w:val="000E7D08"/>
    <w:rsid w:val="000F0E9C"/>
    <w:rsid w:val="001024F6"/>
    <w:rsid w:val="00113821"/>
    <w:rsid w:val="00171BF6"/>
    <w:rsid w:val="001E0361"/>
    <w:rsid w:val="00201519"/>
    <w:rsid w:val="002048C0"/>
    <w:rsid w:val="00245442"/>
    <w:rsid w:val="00251744"/>
    <w:rsid w:val="00290F9C"/>
    <w:rsid w:val="002956BD"/>
    <w:rsid w:val="002F4471"/>
    <w:rsid w:val="00340C45"/>
    <w:rsid w:val="003C428E"/>
    <w:rsid w:val="003E7EF2"/>
    <w:rsid w:val="00424476"/>
    <w:rsid w:val="004323F4"/>
    <w:rsid w:val="004A121B"/>
    <w:rsid w:val="004B3E89"/>
    <w:rsid w:val="00503413"/>
    <w:rsid w:val="00520F7C"/>
    <w:rsid w:val="00553591"/>
    <w:rsid w:val="00585C93"/>
    <w:rsid w:val="005A7C1B"/>
    <w:rsid w:val="005D535E"/>
    <w:rsid w:val="005D58D5"/>
    <w:rsid w:val="005E7511"/>
    <w:rsid w:val="00606C4A"/>
    <w:rsid w:val="00610D3A"/>
    <w:rsid w:val="00617593"/>
    <w:rsid w:val="00632DE2"/>
    <w:rsid w:val="00641CC4"/>
    <w:rsid w:val="00651E47"/>
    <w:rsid w:val="006818F2"/>
    <w:rsid w:val="00687616"/>
    <w:rsid w:val="006B44C6"/>
    <w:rsid w:val="006D543C"/>
    <w:rsid w:val="006D5E48"/>
    <w:rsid w:val="006E68C5"/>
    <w:rsid w:val="007272A0"/>
    <w:rsid w:val="007333D2"/>
    <w:rsid w:val="0074308F"/>
    <w:rsid w:val="007D5C97"/>
    <w:rsid w:val="00812A4D"/>
    <w:rsid w:val="00833600"/>
    <w:rsid w:val="00834A14"/>
    <w:rsid w:val="00844C7D"/>
    <w:rsid w:val="00891559"/>
    <w:rsid w:val="008B1479"/>
    <w:rsid w:val="008D1AAF"/>
    <w:rsid w:val="00913111"/>
    <w:rsid w:val="00915694"/>
    <w:rsid w:val="00920D85"/>
    <w:rsid w:val="00931494"/>
    <w:rsid w:val="00941A70"/>
    <w:rsid w:val="00991FB2"/>
    <w:rsid w:val="009928C1"/>
    <w:rsid w:val="00996F12"/>
    <w:rsid w:val="009C5807"/>
    <w:rsid w:val="009E3C46"/>
    <w:rsid w:val="00A26015"/>
    <w:rsid w:val="00B13E54"/>
    <w:rsid w:val="00B17A39"/>
    <w:rsid w:val="00B35180"/>
    <w:rsid w:val="00B37159"/>
    <w:rsid w:val="00B42474"/>
    <w:rsid w:val="00B45FE9"/>
    <w:rsid w:val="00B5244A"/>
    <w:rsid w:val="00B83A6E"/>
    <w:rsid w:val="00B95C73"/>
    <w:rsid w:val="00BD5240"/>
    <w:rsid w:val="00C7213A"/>
    <w:rsid w:val="00C82337"/>
    <w:rsid w:val="00C87422"/>
    <w:rsid w:val="00CA7AA8"/>
    <w:rsid w:val="00CC1A28"/>
    <w:rsid w:val="00CD0661"/>
    <w:rsid w:val="00CD3A7F"/>
    <w:rsid w:val="00D07555"/>
    <w:rsid w:val="00D3286A"/>
    <w:rsid w:val="00D42D37"/>
    <w:rsid w:val="00DA0332"/>
    <w:rsid w:val="00DC2DF0"/>
    <w:rsid w:val="00E11425"/>
    <w:rsid w:val="00E55F39"/>
    <w:rsid w:val="00E64C3A"/>
    <w:rsid w:val="00EC179B"/>
    <w:rsid w:val="00EC3537"/>
    <w:rsid w:val="00F2297B"/>
    <w:rsid w:val="00F95B1D"/>
    <w:rsid w:val="00FA0384"/>
    <w:rsid w:val="00FD11B3"/>
    <w:rsid w:val="00FD7897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84"/>
    <w:pPr>
      <w:ind w:left="720"/>
      <w:contextualSpacing/>
    </w:pPr>
  </w:style>
  <w:style w:type="table" w:styleId="a4">
    <w:name w:val="Table Grid"/>
    <w:basedOn w:val="a1"/>
    <w:uiPriority w:val="39"/>
    <w:rsid w:val="00FA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03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84"/>
    <w:pPr>
      <w:ind w:left="720"/>
      <w:contextualSpacing/>
    </w:pPr>
  </w:style>
  <w:style w:type="table" w:styleId="a4">
    <w:name w:val="Table Grid"/>
    <w:basedOn w:val="a1"/>
    <w:uiPriority w:val="39"/>
    <w:rsid w:val="00FA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2F394EBBE7F46044D2D46E0E07A3EA86E248A68E55C4B1FFC53D1F685510DD2B645137F6BFC6EC842A8835101ED55F19024ADCC757E1v51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230725155549900ED7327238D4E373441C690F895FA04D44F18B421CD69D0F7DC2510166968EBE853540EDC3J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332C-1096-496C-B409-B11D230E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Тройнин Алексей Андрианович</dc:creator>
  <cp:lastModifiedBy>Рассадова Светлана  Анатольевна</cp:lastModifiedBy>
  <cp:revision>80</cp:revision>
  <dcterms:created xsi:type="dcterms:W3CDTF">2023-02-10T07:10:00Z</dcterms:created>
  <dcterms:modified xsi:type="dcterms:W3CDTF">2023-02-10T11:30:00Z</dcterms:modified>
</cp:coreProperties>
</file>