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EC" w:rsidRPr="00B716EC" w:rsidRDefault="00B716EC" w:rsidP="00B71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EC">
        <w:rPr>
          <w:rFonts w:ascii="Times New Roman" w:hAnsi="Times New Roman" w:cs="Times New Roman"/>
          <w:b/>
          <w:sz w:val="28"/>
          <w:szCs w:val="28"/>
        </w:rPr>
        <w:t>В Ин</w:t>
      </w:r>
      <w:r w:rsidR="00A74030">
        <w:rPr>
          <w:rFonts w:ascii="Times New Roman" w:hAnsi="Times New Roman" w:cs="Times New Roman"/>
          <w:b/>
          <w:sz w:val="28"/>
          <w:szCs w:val="28"/>
        </w:rPr>
        <w:t>дустриальном районе Перми продлё</w:t>
      </w:r>
      <w:r w:rsidRPr="00B716EC">
        <w:rPr>
          <w:rFonts w:ascii="Times New Roman" w:hAnsi="Times New Roman" w:cs="Times New Roman"/>
          <w:b/>
          <w:sz w:val="28"/>
          <w:szCs w:val="28"/>
        </w:rPr>
        <w:t xml:space="preserve">н прием заявок на предоставление субсидий на благоустройство дворов </w:t>
      </w:r>
    </w:p>
    <w:p w:rsidR="00B716EC" w:rsidRPr="00B716EC" w:rsidRDefault="00B716EC" w:rsidP="00B71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EC" w:rsidRPr="00B716EC" w:rsidRDefault="00B716EC" w:rsidP="00B71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EC">
        <w:rPr>
          <w:rFonts w:ascii="Times New Roman" w:hAnsi="Times New Roman" w:cs="Times New Roman"/>
          <w:b/>
          <w:sz w:val="28"/>
          <w:szCs w:val="28"/>
        </w:rPr>
        <w:t>В администрации Индустриального райо</w:t>
      </w:r>
      <w:r w:rsidRPr="00B716EC">
        <w:rPr>
          <w:rFonts w:ascii="Times New Roman" w:hAnsi="Times New Roman" w:cs="Times New Roman"/>
          <w:b/>
          <w:sz w:val="28"/>
          <w:szCs w:val="28"/>
        </w:rPr>
        <w:t>на Перми заявки принимаются с 18 мая по 16 июн</w:t>
      </w:r>
      <w:r w:rsidRPr="00B716EC">
        <w:rPr>
          <w:rFonts w:ascii="Times New Roman" w:hAnsi="Times New Roman" w:cs="Times New Roman"/>
          <w:b/>
          <w:sz w:val="28"/>
          <w:szCs w:val="28"/>
        </w:rPr>
        <w:t xml:space="preserve">я 2022 года по адресу: ул. Мира, 15, </w:t>
      </w:r>
      <w:proofErr w:type="spellStart"/>
      <w:r w:rsidRPr="00B716E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B716EC">
        <w:rPr>
          <w:rFonts w:ascii="Times New Roman" w:hAnsi="Times New Roman" w:cs="Times New Roman"/>
          <w:b/>
          <w:sz w:val="28"/>
          <w:szCs w:val="28"/>
        </w:rPr>
        <w:t>. 415, телефон 227-90-87.</w:t>
      </w:r>
      <w:bookmarkStart w:id="0" w:name="_GoBack"/>
      <w:bookmarkEnd w:id="0"/>
    </w:p>
    <w:p w:rsidR="00B716EC" w:rsidRPr="00B716EC" w:rsidRDefault="00B716EC" w:rsidP="00B7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EC" w:rsidRPr="00B716EC" w:rsidRDefault="00B716EC" w:rsidP="00B7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6EC">
        <w:rPr>
          <w:rFonts w:ascii="Times New Roman" w:hAnsi="Times New Roman" w:cs="Times New Roman"/>
          <w:sz w:val="28"/>
          <w:szCs w:val="28"/>
        </w:rPr>
        <w:t xml:space="preserve">В администрации Индустриального района Перми продлен прием заявок на предоставление субсидии на благоустройство дворовых территорий в рамках реализации муниципальной программы «Формирование современной городской среды» ввиду наличия остатка бюджетных средств, предусмотренных на благоустройство дворовых территорий в соответствии с решением Пермской городской Думы от 23 мая 2017 г. № 108 «Об установлении расходного обязательства города Перми на </w:t>
      </w:r>
      <w:proofErr w:type="spellStart"/>
      <w:r w:rsidRPr="00B716E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716EC">
        <w:rPr>
          <w:rFonts w:ascii="Times New Roman" w:hAnsi="Times New Roman" w:cs="Times New Roman"/>
          <w:sz w:val="28"/>
          <w:szCs w:val="28"/>
        </w:rPr>
        <w:t xml:space="preserve"> расходов на мероприятия по благоустройству</w:t>
      </w:r>
      <w:proofErr w:type="gramEnd"/>
      <w:r w:rsidRPr="00B716EC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города Перми»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716EC">
        <w:rPr>
          <w:rFonts w:ascii="Times New Roman" w:hAnsi="Times New Roman" w:cs="Times New Roman"/>
          <w:sz w:val="28"/>
          <w:szCs w:val="28"/>
        </w:rPr>
        <w:t>дминистрация Индустриального района на основании пункта 2.92 Порядка предоставления субсидий на благоустройство дворовых территорий многоквартирных домов города Перми в рамках реализации муниципальной программы «Формирование современн</w:t>
      </w:r>
      <w:r>
        <w:rPr>
          <w:rFonts w:ascii="Times New Roman" w:hAnsi="Times New Roman" w:cs="Times New Roman"/>
          <w:sz w:val="28"/>
          <w:szCs w:val="28"/>
        </w:rPr>
        <w:t>ой городской среды», утвержденного</w:t>
      </w:r>
      <w:r w:rsidRPr="00B716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</w:t>
      </w:r>
      <w:r>
        <w:rPr>
          <w:rFonts w:ascii="Times New Roman" w:hAnsi="Times New Roman" w:cs="Times New Roman"/>
          <w:sz w:val="28"/>
          <w:szCs w:val="28"/>
        </w:rPr>
        <w:t>орода Перми от 05.05.2017 № 342,</w:t>
      </w:r>
      <w:r w:rsidRPr="00B716EC">
        <w:rPr>
          <w:rFonts w:ascii="Times New Roman" w:hAnsi="Times New Roman" w:cs="Times New Roman"/>
          <w:sz w:val="28"/>
          <w:szCs w:val="28"/>
        </w:rPr>
        <w:t xml:space="preserve"> объявляет о дате начала приема заявок на предоставление субсидии в соответствии с вышеуказанным порядком.</w:t>
      </w:r>
    </w:p>
    <w:p w:rsidR="00B716EC" w:rsidRPr="00B716EC" w:rsidRDefault="00B716EC" w:rsidP="00B7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EC">
        <w:rPr>
          <w:rFonts w:ascii="Times New Roman" w:hAnsi="Times New Roman" w:cs="Times New Roman"/>
          <w:sz w:val="28"/>
          <w:szCs w:val="28"/>
        </w:rPr>
        <w:t>Подача заявки на предоставление субсидии по благоустройству дворовой территории в администрацию района осуществляется управляющей организацией, обслуживающей многоквартирные дома. Все вопросы по благоустройству дворов и перечню работ собственники решают и утверждают на общих собраниях.</w:t>
      </w:r>
    </w:p>
    <w:p w:rsidR="00B716EC" w:rsidRPr="00B716EC" w:rsidRDefault="00B716EC" w:rsidP="00B7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EC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отделе ЖКХ и жилищных отношений администрации города Перми: ул. Мира, 15, </w:t>
      </w:r>
      <w:proofErr w:type="spellStart"/>
      <w:r w:rsidRPr="00B716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16EC">
        <w:rPr>
          <w:rFonts w:ascii="Times New Roman" w:hAnsi="Times New Roman" w:cs="Times New Roman"/>
          <w:sz w:val="28"/>
          <w:szCs w:val="28"/>
        </w:rPr>
        <w:t>. 415, телефон 227-90-87.</w:t>
      </w:r>
    </w:p>
    <w:p w:rsidR="00115FC0" w:rsidRPr="00B716EC" w:rsidRDefault="00B716EC" w:rsidP="00B7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EC">
        <w:rPr>
          <w:rFonts w:ascii="Times New Roman" w:hAnsi="Times New Roman" w:cs="Times New Roman"/>
          <w:sz w:val="28"/>
          <w:szCs w:val="28"/>
        </w:rPr>
        <w:t>Заявки принимаются в течение 30 дней со дня начала приема заяв</w:t>
      </w:r>
      <w:r>
        <w:rPr>
          <w:rFonts w:ascii="Times New Roman" w:hAnsi="Times New Roman" w:cs="Times New Roman"/>
          <w:sz w:val="28"/>
          <w:szCs w:val="28"/>
        </w:rPr>
        <w:t>ок, а именно в период с 18 мая до 16 июн</w:t>
      </w:r>
      <w:r w:rsidRPr="00B716EC">
        <w:rPr>
          <w:rFonts w:ascii="Times New Roman" w:hAnsi="Times New Roman" w:cs="Times New Roman"/>
          <w:sz w:val="28"/>
          <w:szCs w:val="28"/>
        </w:rPr>
        <w:t>я 2022 года.</w:t>
      </w:r>
    </w:p>
    <w:sectPr w:rsidR="00115FC0" w:rsidRPr="00B7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C"/>
    <w:rsid w:val="00115FC0"/>
    <w:rsid w:val="0015512C"/>
    <w:rsid w:val="00A74030"/>
    <w:rsid w:val="00B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3</cp:revision>
  <dcterms:created xsi:type="dcterms:W3CDTF">2022-05-18T12:07:00Z</dcterms:created>
  <dcterms:modified xsi:type="dcterms:W3CDTF">2022-05-18T12:23:00Z</dcterms:modified>
</cp:coreProperties>
</file>