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17" w:rsidRDefault="007D2217" w:rsidP="00E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B267EF" w:rsidRDefault="00B267EF" w:rsidP="007D22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Уважаемые налогоплательщики!</w:t>
      </w:r>
    </w:p>
    <w:p w:rsidR="00EC2677" w:rsidRPr="007D2217" w:rsidRDefault="00B267EF" w:rsidP="007D22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ВНИМАНИЕ!</w:t>
      </w:r>
    </w:p>
    <w:p w:rsidR="00EC2677" w:rsidRPr="007D2217" w:rsidRDefault="00EC2677" w:rsidP="00E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2677" w:rsidRDefault="00EC2677" w:rsidP="00E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2217" w:rsidRPr="007D2217" w:rsidRDefault="007D2217" w:rsidP="00E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2677" w:rsidRPr="007D2217" w:rsidRDefault="00B267EF" w:rsidP="007D221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</w:t>
      </w:r>
      <w:r w:rsidR="007D2217" w:rsidRPr="007D2217">
        <w:rPr>
          <w:rFonts w:ascii="Times New Roman" w:hAnsi="Times New Roman"/>
          <w:sz w:val="40"/>
          <w:szCs w:val="40"/>
        </w:rPr>
        <w:t xml:space="preserve"> 28.10.2022 </w:t>
      </w:r>
      <w:r>
        <w:rPr>
          <w:rFonts w:ascii="Times New Roman" w:hAnsi="Times New Roman"/>
          <w:sz w:val="40"/>
          <w:szCs w:val="40"/>
        </w:rPr>
        <w:t xml:space="preserve">года заканчивается </w:t>
      </w:r>
      <w:r w:rsidR="007D2217" w:rsidRPr="007D2217">
        <w:rPr>
          <w:rFonts w:ascii="Times New Roman" w:hAnsi="Times New Roman"/>
          <w:sz w:val="40"/>
          <w:szCs w:val="40"/>
        </w:rPr>
        <w:t>э</w:t>
      </w:r>
      <w:r w:rsidR="00EC2677" w:rsidRPr="007D2217">
        <w:rPr>
          <w:rFonts w:ascii="Times New Roman" w:hAnsi="Times New Roman"/>
          <w:sz w:val="40"/>
          <w:szCs w:val="40"/>
        </w:rPr>
        <w:t xml:space="preserve">ксперимент ФНС России в соответствии с </w:t>
      </w:r>
      <w:hyperlink r:id="rId5" w:history="1">
        <w:r w:rsidR="00EC2677" w:rsidRPr="007D2217">
          <w:rPr>
            <w:rFonts w:ascii="Times New Roman" w:hAnsi="Times New Roman"/>
            <w:sz w:val="40"/>
            <w:szCs w:val="40"/>
          </w:rPr>
          <w:t>Приказом</w:t>
        </w:r>
      </w:hyperlink>
      <w:r w:rsidR="00EC2677" w:rsidRPr="007D2217">
        <w:rPr>
          <w:rFonts w:ascii="Times New Roman" w:hAnsi="Times New Roman"/>
          <w:sz w:val="40"/>
          <w:szCs w:val="40"/>
        </w:rPr>
        <w:t xml:space="preserve"> N ЕД-7-24/343@ от 25.04.2022 </w:t>
      </w:r>
      <w:r w:rsidR="007D2217" w:rsidRPr="007D2217">
        <w:rPr>
          <w:rFonts w:ascii="Times New Roman" w:hAnsi="Times New Roman"/>
          <w:sz w:val="40"/>
          <w:szCs w:val="40"/>
        </w:rPr>
        <w:t>по</w:t>
      </w:r>
      <w:r w:rsidR="00EC2677" w:rsidRPr="007D2217">
        <w:rPr>
          <w:rFonts w:ascii="Times New Roman" w:hAnsi="Times New Roman"/>
          <w:sz w:val="40"/>
          <w:szCs w:val="40"/>
        </w:rPr>
        <w:t xml:space="preserve"> </w:t>
      </w:r>
      <w:r w:rsidR="00EC2677" w:rsidRPr="007D2217">
        <w:rPr>
          <w:rFonts w:ascii="Times New Roman" w:hAnsi="Times New Roman"/>
          <w:b/>
          <w:sz w:val="40"/>
          <w:szCs w:val="40"/>
        </w:rPr>
        <w:t>безвозмездном</w:t>
      </w:r>
      <w:r w:rsidR="007D2217" w:rsidRPr="007D2217">
        <w:rPr>
          <w:rFonts w:ascii="Times New Roman" w:hAnsi="Times New Roman"/>
          <w:b/>
          <w:sz w:val="40"/>
          <w:szCs w:val="40"/>
        </w:rPr>
        <w:t>у</w:t>
      </w:r>
      <w:r w:rsidR="00EC2677" w:rsidRPr="007D2217">
        <w:rPr>
          <w:rFonts w:ascii="Times New Roman" w:hAnsi="Times New Roman"/>
          <w:sz w:val="40"/>
          <w:szCs w:val="40"/>
        </w:rPr>
        <w:t xml:space="preserve"> предоставлени</w:t>
      </w:r>
      <w:r w:rsidR="007D2217" w:rsidRPr="007D2217">
        <w:rPr>
          <w:rFonts w:ascii="Times New Roman" w:hAnsi="Times New Roman"/>
          <w:sz w:val="40"/>
          <w:szCs w:val="40"/>
        </w:rPr>
        <w:t>ю</w:t>
      </w:r>
      <w:r w:rsidR="00EC2677" w:rsidRPr="007D2217">
        <w:rPr>
          <w:rFonts w:ascii="Times New Roman" w:hAnsi="Times New Roman"/>
          <w:sz w:val="40"/>
          <w:szCs w:val="40"/>
        </w:rPr>
        <w:t xml:space="preserve"> юридическим лицам и индивидуальным предпринимателям </w:t>
      </w:r>
      <w:r w:rsidR="00EC2677" w:rsidRPr="00B267EF">
        <w:rPr>
          <w:rFonts w:ascii="Times New Roman" w:hAnsi="Times New Roman"/>
          <w:b/>
          <w:sz w:val="40"/>
          <w:szCs w:val="40"/>
        </w:rPr>
        <w:t xml:space="preserve">программного </w:t>
      </w:r>
      <w:bookmarkStart w:id="0" w:name="_GoBack"/>
      <w:bookmarkEnd w:id="0"/>
      <w:r w:rsidR="00EC2677" w:rsidRPr="00B267EF">
        <w:rPr>
          <w:rFonts w:ascii="Times New Roman" w:hAnsi="Times New Roman"/>
          <w:b/>
          <w:sz w:val="40"/>
          <w:szCs w:val="40"/>
        </w:rPr>
        <w:t>обеспечении</w:t>
      </w:r>
      <w:r w:rsidR="00EC2677" w:rsidRPr="007D2217">
        <w:rPr>
          <w:rFonts w:ascii="Times New Roman" w:hAnsi="Times New Roman"/>
          <w:sz w:val="40"/>
          <w:szCs w:val="40"/>
        </w:rPr>
        <w:t xml:space="preserve"> (средства электронной подписи) для работы с квалифицированными сертификатами ключа проверки электронной подписи, выданными Удостоверяющим центром ФНС России</w:t>
      </w:r>
      <w:r>
        <w:rPr>
          <w:rFonts w:ascii="Times New Roman" w:hAnsi="Times New Roman"/>
          <w:sz w:val="40"/>
          <w:szCs w:val="40"/>
        </w:rPr>
        <w:t xml:space="preserve">. </w:t>
      </w:r>
    </w:p>
    <w:p w:rsidR="00EC2677" w:rsidRPr="007D2217" w:rsidRDefault="00EC2677" w:rsidP="00EC26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0DDC" w:rsidRPr="007D2217" w:rsidRDefault="000B0DDC">
      <w:pPr>
        <w:rPr>
          <w:rFonts w:ascii="Times New Roman" w:hAnsi="Times New Roman"/>
          <w:sz w:val="24"/>
          <w:szCs w:val="24"/>
        </w:rPr>
      </w:pPr>
    </w:p>
    <w:sectPr w:rsidR="000B0DDC" w:rsidRPr="007D2217" w:rsidSect="00F9200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77"/>
    <w:rsid w:val="000B0DDC"/>
    <w:rsid w:val="002136B1"/>
    <w:rsid w:val="007D2217"/>
    <w:rsid w:val="00B267EF"/>
    <w:rsid w:val="00EC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217"/>
    <w:pPr>
      <w:spacing w:after="0" w:line="240" w:lineRule="auto"/>
      <w:ind w:firstLine="709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217"/>
    <w:pPr>
      <w:spacing w:after="0" w:line="240" w:lineRule="auto"/>
      <w:ind w:firstLine="709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8EA3A4395D5DE32698B46C974176C179A95EB9E72AB844792D4C70D110D792366928A45824433DDB762749C83423E13FB255AFF6259E21h5i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Нецветаева Инна Брониславовна</dc:creator>
  <cp:lastModifiedBy>Нецветаева Инна Брониславовна</cp:lastModifiedBy>
  <cp:revision>3</cp:revision>
  <cp:lastPrinted>2022-10-25T10:52:00Z</cp:lastPrinted>
  <dcterms:created xsi:type="dcterms:W3CDTF">2022-10-25T10:34:00Z</dcterms:created>
  <dcterms:modified xsi:type="dcterms:W3CDTF">2022-10-26T04:17:00Z</dcterms:modified>
</cp:coreProperties>
</file>