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FA" w:rsidRDefault="001926FA" w:rsidP="001926FA">
      <w:pPr>
        <w:pStyle w:val="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378200" cy="1287145"/>
            <wp:effectExtent l="1905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6FA" w:rsidRDefault="001926FA" w:rsidP="001926FA"/>
    <w:p w:rsidR="001926FA" w:rsidRDefault="001926FA" w:rsidP="001926FA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26FA" w:rsidRDefault="001926FA" w:rsidP="00F34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2D8" w:rsidRPr="00B83ADC" w:rsidRDefault="00B83ADC" w:rsidP="00B83AD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Особенности </w:t>
      </w:r>
      <w:r w:rsidR="00F342D8" w:rsidRPr="00B83ADC">
        <w:rPr>
          <w:rFonts w:ascii="Segoe UI" w:hAnsi="Segoe UI" w:cs="Segoe UI"/>
          <w:b/>
          <w:sz w:val="28"/>
          <w:szCs w:val="28"/>
        </w:rPr>
        <w:t>распоряжени</w:t>
      </w:r>
      <w:r>
        <w:rPr>
          <w:rFonts w:ascii="Segoe UI" w:hAnsi="Segoe UI" w:cs="Segoe UI"/>
          <w:b/>
          <w:sz w:val="28"/>
          <w:szCs w:val="28"/>
        </w:rPr>
        <w:t>я</w:t>
      </w:r>
      <w:r w:rsidR="00F342D8" w:rsidRPr="00B83ADC">
        <w:rPr>
          <w:rFonts w:ascii="Segoe UI" w:hAnsi="Segoe UI" w:cs="Segoe UI"/>
          <w:b/>
          <w:sz w:val="28"/>
          <w:szCs w:val="28"/>
        </w:rPr>
        <w:t xml:space="preserve"> земельными участками </w:t>
      </w:r>
      <w:proofErr w:type="spellStart"/>
      <w:r w:rsidR="00F342D8" w:rsidRPr="00B83ADC">
        <w:rPr>
          <w:rFonts w:ascii="Segoe UI" w:hAnsi="Segoe UI" w:cs="Segoe UI"/>
          <w:b/>
          <w:sz w:val="28"/>
          <w:szCs w:val="28"/>
        </w:rPr>
        <w:t>сельхозназначения</w:t>
      </w:r>
      <w:proofErr w:type="spellEnd"/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3ADC">
        <w:rPr>
          <w:rFonts w:ascii="Segoe UI" w:hAnsi="Segoe UI" w:cs="Segoe UI"/>
          <w:sz w:val="24"/>
          <w:szCs w:val="24"/>
        </w:rPr>
        <w:t>Одной из наиболее типичных причин для приостановления регистрации прав в отношении земельных участков, расположенных на землях сельскохозяйственного назначения, является непредставление на регистрацию документа, подтверждающего извещение высшего исполнительного органа государственной власти субъекта Российской Федерации о продаже земельного участка.</w:t>
      </w: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3ADC">
        <w:rPr>
          <w:rFonts w:ascii="Segoe UI" w:hAnsi="Segoe UI" w:cs="Segoe UI"/>
          <w:sz w:val="24"/>
          <w:szCs w:val="24"/>
        </w:rPr>
        <w:t xml:space="preserve">На территории Пермского края таким органом является Министерство по управлению имуществом и градостроительной деятельности Пермского края (далее – </w:t>
      </w:r>
      <w:proofErr w:type="spellStart"/>
      <w:r w:rsidRPr="00B83ADC">
        <w:rPr>
          <w:rFonts w:ascii="Segoe UI" w:hAnsi="Segoe UI" w:cs="Segoe UI"/>
          <w:sz w:val="24"/>
          <w:szCs w:val="24"/>
        </w:rPr>
        <w:t>Минимущества</w:t>
      </w:r>
      <w:proofErr w:type="spellEnd"/>
      <w:r w:rsidRPr="00B83ADC">
        <w:rPr>
          <w:rFonts w:ascii="Segoe UI" w:hAnsi="Segoe UI" w:cs="Segoe UI"/>
          <w:sz w:val="24"/>
          <w:szCs w:val="24"/>
        </w:rPr>
        <w:t xml:space="preserve">), </w:t>
      </w:r>
      <w:proofErr w:type="gramStart"/>
      <w:r w:rsidRPr="00B83ADC">
        <w:rPr>
          <w:rFonts w:ascii="Segoe UI" w:hAnsi="Segoe UI" w:cs="Segoe UI"/>
          <w:sz w:val="24"/>
          <w:szCs w:val="24"/>
        </w:rPr>
        <w:t>расположенное</w:t>
      </w:r>
      <w:proofErr w:type="gramEnd"/>
      <w:r w:rsidRPr="00B83ADC">
        <w:rPr>
          <w:rFonts w:ascii="Segoe UI" w:hAnsi="Segoe UI" w:cs="Segoe UI"/>
          <w:sz w:val="24"/>
          <w:szCs w:val="24"/>
        </w:rPr>
        <w:t xml:space="preserve"> по адресу г. Пермь, ул. Сибирская, 30а, 614000.</w:t>
      </w: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3ADC">
        <w:rPr>
          <w:rFonts w:ascii="Segoe UI" w:hAnsi="Segoe UI" w:cs="Segoe UI"/>
          <w:sz w:val="24"/>
          <w:szCs w:val="24"/>
        </w:rPr>
        <w:t xml:space="preserve">Согласно действующему законодательству продавец земельного участка из земель сельскохозяйственного назначения обязан известить в письменной форме </w:t>
      </w:r>
      <w:proofErr w:type="spellStart"/>
      <w:r w:rsidRPr="00B83ADC">
        <w:rPr>
          <w:rFonts w:ascii="Segoe UI" w:hAnsi="Segoe UI" w:cs="Segoe UI"/>
          <w:sz w:val="24"/>
          <w:szCs w:val="24"/>
        </w:rPr>
        <w:t>Минимуществ</w:t>
      </w:r>
      <w:r w:rsidR="00B83ADC">
        <w:rPr>
          <w:rFonts w:ascii="Segoe UI" w:hAnsi="Segoe UI" w:cs="Segoe UI"/>
          <w:sz w:val="24"/>
          <w:szCs w:val="24"/>
        </w:rPr>
        <w:t>о</w:t>
      </w:r>
      <w:proofErr w:type="spellEnd"/>
      <w:r w:rsidRPr="00B83ADC">
        <w:rPr>
          <w:rFonts w:ascii="Segoe UI" w:hAnsi="Segoe UI" w:cs="Segoe UI"/>
          <w:sz w:val="24"/>
          <w:szCs w:val="24"/>
        </w:rPr>
        <w:t xml:space="preserve"> или в случаях, установленных законом субъекта Российской Федерации, орган местного самоуправления о намерении продать земельный участок.</w:t>
      </w: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3ADC">
        <w:rPr>
          <w:rFonts w:ascii="Segoe UI" w:hAnsi="Segoe UI" w:cs="Segoe UI"/>
          <w:sz w:val="24"/>
          <w:szCs w:val="24"/>
        </w:rPr>
        <w:t>В извещении должна быть указана цена участка, его размер и местоположение, а также срок, до истечения которого должен быть осуществлен взаимный расчет.</w:t>
      </w: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3ADC">
        <w:rPr>
          <w:rFonts w:ascii="Segoe UI" w:hAnsi="Segoe UI" w:cs="Segoe UI"/>
          <w:sz w:val="24"/>
          <w:szCs w:val="24"/>
        </w:rPr>
        <w:t>Извещение вручается под расписку или направляется заказным письмом с уведомлением о вручении.</w:t>
      </w: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3ADC">
        <w:rPr>
          <w:rFonts w:ascii="Segoe UI" w:hAnsi="Segoe UI" w:cs="Segoe UI"/>
          <w:sz w:val="24"/>
          <w:szCs w:val="24"/>
        </w:rPr>
        <w:t>В случае</w:t>
      </w:r>
      <w:proofErr w:type="gramStart"/>
      <w:r w:rsidRPr="00B83ADC">
        <w:rPr>
          <w:rFonts w:ascii="Segoe UI" w:hAnsi="Segoe UI" w:cs="Segoe UI"/>
          <w:sz w:val="24"/>
          <w:szCs w:val="24"/>
        </w:rPr>
        <w:t>,</w:t>
      </w:r>
      <w:proofErr w:type="gramEnd"/>
      <w:r w:rsidRPr="00B83ADC">
        <w:rPr>
          <w:rFonts w:ascii="Segoe UI" w:hAnsi="Segoe UI" w:cs="Segoe UI"/>
          <w:sz w:val="24"/>
          <w:szCs w:val="24"/>
        </w:rPr>
        <w:t xml:space="preserve"> если </w:t>
      </w:r>
      <w:proofErr w:type="spellStart"/>
      <w:r w:rsidRPr="00B83ADC">
        <w:rPr>
          <w:rFonts w:ascii="Segoe UI" w:hAnsi="Segoe UI" w:cs="Segoe UI"/>
          <w:sz w:val="24"/>
          <w:szCs w:val="24"/>
        </w:rPr>
        <w:t>Минимуществ</w:t>
      </w:r>
      <w:r w:rsidR="00B83ADC">
        <w:rPr>
          <w:rFonts w:ascii="Segoe UI" w:hAnsi="Segoe UI" w:cs="Segoe UI"/>
          <w:sz w:val="24"/>
          <w:szCs w:val="24"/>
        </w:rPr>
        <w:t>о</w:t>
      </w:r>
      <w:proofErr w:type="spellEnd"/>
      <w:r w:rsidRPr="00B83ADC">
        <w:rPr>
          <w:rFonts w:ascii="Segoe UI" w:hAnsi="Segoe UI" w:cs="Segoe UI"/>
          <w:sz w:val="24"/>
          <w:szCs w:val="24"/>
        </w:rPr>
        <w:t xml:space="preserve"> Пермского края (или в соответствии с законом субъекта Российской Федерации муниципальное образование) откажется от покупки либо не уведомит в письменной форме продавца о намерении приобрести продаваемый земельный участок в течение 30 дней со дня поступления извещения, продавец в течение года вправе продать земельный участок третьему лицу по цене, не ниже указанной в извещении цены.</w:t>
      </w: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3ADC">
        <w:rPr>
          <w:rFonts w:ascii="Segoe UI" w:hAnsi="Segoe UI" w:cs="Segoe UI"/>
          <w:sz w:val="24"/>
          <w:szCs w:val="24"/>
        </w:rPr>
        <w:t>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извещение.</w:t>
      </w: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3ADC">
        <w:rPr>
          <w:rFonts w:ascii="Segoe UI" w:hAnsi="Segoe UI" w:cs="Segoe UI"/>
          <w:sz w:val="24"/>
          <w:szCs w:val="24"/>
        </w:rPr>
        <w:t xml:space="preserve">Важно помнить, что сделка по продаже земельного участка земель </w:t>
      </w:r>
      <w:proofErr w:type="spellStart"/>
      <w:r w:rsidRPr="00B83ADC">
        <w:rPr>
          <w:rFonts w:ascii="Segoe UI" w:hAnsi="Segoe UI" w:cs="Segoe UI"/>
          <w:sz w:val="24"/>
          <w:szCs w:val="24"/>
        </w:rPr>
        <w:t>сельхозназначений</w:t>
      </w:r>
      <w:proofErr w:type="spellEnd"/>
      <w:r w:rsidRPr="00B83ADC">
        <w:rPr>
          <w:rFonts w:ascii="Segoe UI" w:hAnsi="Segoe UI" w:cs="Segoe UI"/>
          <w:sz w:val="24"/>
          <w:szCs w:val="24"/>
        </w:rPr>
        <w:t>, совершенная с нарушением преимущественного права покупки, ничтожна.</w:t>
      </w: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3ADC">
        <w:rPr>
          <w:rFonts w:ascii="Segoe UI" w:hAnsi="Segoe UI" w:cs="Segoe UI"/>
          <w:sz w:val="24"/>
          <w:szCs w:val="24"/>
        </w:rPr>
        <w:t xml:space="preserve">Таким образом, прежде чем заключить договор купли-продажи земельного участка, предоставленного, например, для выращивания зерновых культур, овощеводства, животноводства, скотоводства, пчеловодства необходимо в обязательном порядке известить о предстоящей сделке </w:t>
      </w:r>
      <w:proofErr w:type="spellStart"/>
      <w:r w:rsidRPr="00B83ADC">
        <w:rPr>
          <w:rFonts w:ascii="Segoe UI" w:hAnsi="Segoe UI" w:cs="Segoe UI"/>
          <w:sz w:val="24"/>
          <w:szCs w:val="24"/>
        </w:rPr>
        <w:t>Минимуществ</w:t>
      </w:r>
      <w:r w:rsidR="00B83ADC">
        <w:rPr>
          <w:rFonts w:ascii="Segoe UI" w:hAnsi="Segoe UI" w:cs="Segoe UI"/>
          <w:sz w:val="24"/>
          <w:szCs w:val="24"/>
        </w:rPr>
        <w:t>о</w:t>
      </w:r>
      <w:proofErr w:type="spellEnd"/>
      <w:r w:rsidRPr="00B83ADC">
        <w:rPr>
          <w:rFonts w:ascii="Segoe UI" w:hAnsi="Segoe UI" w:cs="Segoe UI"/>
          <w:sz w:val="24"/>
          <w:szCs w:val="24"/>
        </w:rPr>
        <w:t xml:space="preserve"> Пермского края. И только в том случае, если оно откажется от покупки земельного участка или от него не поступит согласие на покупку можно заключить договор с третьим лицом.</w:t>
      </w: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3ADC">
        <w:rPr>
          <w:rFonts w:ascii="Segoe UI" w:hAnsi="Segoe UI" w:cs="Segoe UI"/>
          <w:sz w:val="24"/>
          <w:szCs w:val="24"/>
        </w:rPr>
        <w:t>Соответственно, обращаться за государственной регистрацией прав на земельные участки на основании договора купли-продажи необходимо только после соблюдения процедуры уведомления субъекта РФ.</w:t>
      </w: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A03D6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B83ADC">
        <w:rPr>
          <w:rFonts w:ascii="Segoe UI" w:hAnsi="Segoe UI" w:cs="Segoe UI"/>
          <w:sz w:val="24"/>
          <w:szCs w:val="24"/>
        </w:rPr>
        <w:t>Обращаем внимание, что данное положение закона не распространяется на относящиеся к землям сельскохозяйственного назначения садовые, огородные, дачные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гаражного строительства), а также на земельные участки, на которых расположены объекты недвижимого имущества, например, если на земельном участке для животноводства или скотоводства размещены здания, сооружения, используемые для</w:t>
      </w:r>
      <w:proofErr w:type="gramEnd"/>
      <w:r w:rsidRPr="00B83ADC">
        <w:rPr>
          <w:rFonts w:ascii="Segoe UI" w:hAnsi="Segoe UI" w:cs="Segoe UI"/>
          <w:sz w:val="24"/>
          <w:szCs w:val="24"/>
        </w:rPr>
        <w:t xml:space="preserve"> содержания и разведения сельскохозяйственных животных. О продаже таких участков извещать </w:t>
      </w:r>
      <w:proofErr w:type="spellStart"/>
      <w:r w:rsidRPr="00B83ADC">
        <w:rPr>
          <w:rFonts w:ascii="Segoe UI" w:hAnsi="Segoe UI" w:cs="Segoe UI"/>
          <w:sz w:val="24"/>
          <w:szCs w:val="24"/>
        </w:rPr>
        <w:t>Минимуществ</w:t>
      </w:r>
      <w:r w:rsidR="00B83ADC">
        <w:rPr>
          <w:rFonts w:ascii="Segoe UI" w:hAnsi="Segoe UI" w:cs="Segoe UI"/>
          <w:sz w:val="24"/>
          <w:szCs w:val="24"/>
        </w:rPr>
        <w:t>о</w:t>
      </w:r>
      <w:proofErr w:type="spellEnd"/>
      <w:r w:rsidRPr="00B83ADC">
        <w:rPr>
          <w:rFonts w:ascii="Segoe UI" w:hAnsi="Segoe UI" w:cs="Segoe UI"/>
          <w:sz w:val="24"/>
          <w:szCs w:val="24"/>
        </w:rPr>
        <w:t xml:space="preserve"> не требуется.</w:t>
      </w:r>
    </w:p>
    <w:p w:rsidR="00B83ADC" w:rsidRPr="00506C1C" w:rsidRDefault="00B83ADC" w:rsidP="00B83ADC">
      <w:pPr>
        <w:jc w:val="both"/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</w:pPr>
    </w:p>
    <w:p w:rsidR="00B83ADC" w:rsidRPr="005102F0" w:rsidRDefault="00B83ADC" w:rsidP="00B83AD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B83ADC" w:rsidRPr="005102F0" w:rsidRDefault="00B83ADC" w:rsidP="00B83ADC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B83ADC" w:rsidRPr="0057321A" w:rsidRDefault="00BC2685" w:rsidP="00B83AD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6" w:history="1">
        <w:r w:rsidR="00B83ADC" w:rsidRPr="006C76A7">
          <w:rPr>
            <w:rStyle w:val="a5"/>
            <w:rFonts w:ascii="Segoe UI" w:hAnsi="Segoe UI" w:cs="Segoe UI"/>
            <w:b/>
            <w:noProof/>
            <w:lang w:val="en-US" w:eastAsia="sk-SK"/>
          </w:rPr>
          <w:t>http</w:t>
        </w:r>
        <w:r w:rsidR="00B83ADC" w:rsidRPr="006C76A7">
          <w:rPr>
            <w:rStyle w:val="a5"/>
            <w:rFonts w:ascii="Segoe UI" w:hAnsi="Segoe UI" w:cs="Segoe UI"/>
            <w:b/>
            <w:noProof/>
            <w:lang w:eastAsia="sk-SK"/>
          </w:rPr>
          <w:t>://</w:t>
        </w:r>
        <w:r w:rsidR="00B83ADC" w:rsidRPr="006C76A7">
          <w:rPr>
            <w:rStyle w:val="a5"/>
            <w:rFonts w:ascii="Segoe UI" w:hAnsi="Segoe UI" w:cs="Segoe UI"/>
            <w:b/>
            <w:noProof/>
            <w:lang w:val="en-US" w:eastAsia="sk-SK"/>
          </w:rPr>
          <w:t>rosreestr</w:t>
        </w:r>
        <w:r w:rsidR="00B83ADC" w:rsidRPr="006C76A7">
          <w:rPr>
            <w:rStyle w:val="a5"/>
            <w:rFonts w:ascii="Segoe UI" w:hAnsi="Segoe UI" w:cs="Segoe UI"/>
            <w:b/>
            <w:noProof/>
            <w:lang w:eastAsia="sk-SK"/>
          </w:rPr>
          <w:t>.</w:t>
        </w:r>
        <w:r w:rsidR="00B83ADC" w:rsidRPr="006C76A7">
          <w:rPr>
            <w:rStyle w:val="a5"/>
            <w:rFonts w:ascii="Segoe UI" w:hAnsi="Segoe UI" w:cs="Segoe UI"/>
            <w:b/>
            <w:noProof/>
            <w:lang w:val="en-US" w:eastAsia="sk-SK"/>
          </w:rPr>
          <w:t>ru</w:t>
        </w:r>
        <w:r w:rsidR="00B83ADC" w:rsidRPr="006C76A7">
          <w:rPr>
            <w:rStyle w:val="a5"/>
            <w:rFonts w:ascii="Segoe UI" w:hAnsi="Segoe UI" w:cs="Segoe UI"/>
            <w:b/>
            <w:noProof/>
            <w:lang w:eastAsia="sk-SK"/>
          </w:rPr>
          <w:t>/</w:t>
        </w:r>
      </w:hyperlink>
      <w:r w:rsidR="00B83ADC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83ADC" w:rsidRPr="0057321A" w:rsidRDefault="00B83ADC" w:rsidP="00B83AD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83ADC" w:rsidRDefault="00B83ADC" w:rsidP="00B83AD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83ADC" w:rsidRDefault="00B83ADC" w:rsidP="00B83AD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B83ADC" w:rsidRPr="00BC721B" w:rsidRDefault="00B83ADC" w:rsidP="00B83AD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83ADC" w:rsidRDefault="00B83ADC" w:rsidP="00B83ADC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(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205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95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58 (доб. 0214, 0216)</w:t>
      </w:r>
    </w:p>
    <w:p w:rsidR="00B83ADC" w:rsidRPr="00B83ADC" w:rsidRDefault="00B83ADC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83ADC" w:rsidRPr="00B83ADC" w:rsidSect="00B83A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5F"/>
    <w:rsid w:val="001926FA"/>
    <w:rsid w:val="0025335F"/>
    <w:rsid w:val="00276226"/>
    <w:rsid w:val="008A03D6"/>
    <w:rsid w:val="00B83ADC"/>
    <w:rsid w:val="00BC2685"/>
    <w:rsid w:val="00F3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6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6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9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6F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83A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83AD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6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6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9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6F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83A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83AD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Моргун_ДД</dc:creator>
  <cp:lastModifiedBy>Лобода Алена Анатольевна</cp:lastModifiedBy>
  <cp:revision>2</cp:revision>
  <dcterms:created xsi:type="dcterms:W3CDTF">2019-08-19T08:59:00Z</dcterms:created>
  <dcterms:modified xsi:type="dcterms:W3CDTF">2019-08-19T08:59:00Z</dcterms:modified>
</cp:coreProperties>
</file>