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D63CE0" w:rsidRPr="00D63CE0" w:rsidRDefault="00727845" w:rsidP="004D51C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августе  2021 года в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Прикамье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r w:rsidR="00EB25D2">
        <w:rPr>
          <w:rFonts w:ascii="Segoe UI" w:hAnsi="Segoe UI" w:cs="Segoe UI"/>
          <w:b/>
          <w:sz w:val="32"/>
          <w:szCs w:val="32"/>
        </w:rPr>
        <w:t xml:space="preserve">учтено </w:t>
      </w:r>
      <w:r>
        <w:rPr>
          <w:rFonts w:ascii="Segoe UI" w:hAnsi="Segoe UI" w:cs="Segoe UI"/>
          <w:b/>
          <w:sz w:val="32"/>
          <w:szCs w:val="32"/>
        </w:rPr>
        <w:t xml:space="preserve">семь </w:t>
      </w:r>
      <w:r w:rsidR="00EB25D2">
        <w:rPr>
          <w:rFonts w:ascii="Segoe UI" w:hAnsi="Segoe UI" w:cs="Segoe UI"/>
          <w:b/>
          <w:sz w:val="32"/>
          <w:szCs w:val="32"/>
        </w:rPr>
        <w:br/>
        <w:t xml:space="preserve">новых </w:t>
      </w:r>
      <w:r>
        <w:rPr>
          <w:rFonts w:ascii="Segoe UI" w:hAnsi="Segoe UI" w:cs="Segoe UI"/>
          <w:b/>
          <w:sz w:val="32"/>
          <w:szCs w:val="32"/>
        </w:rPr>
        <w:t>многоквартирных домов</w:t>
      </w:r>
    </w:p>
    <w:p w:rsidR="00502F4B" w:rsidRDefault="00502F4B" w:rsidP="00502F4B">
      <w:pPr>
        <w:spacing w:after="0" w:line="312" w:lineRule="auto"/>
        <w:jc w:val="center"/>
        <w:rPr>
          <w:rFonts w:ascii="Segoe UI" w:hAnsi="Segoe UI"/>
          <w:b/>
        </w:rPr>
      </w:pPr>
    </w:p>
    <w:p w:rsidR="00EB25D2" w:rsidRPr="00EB25D2" w:rsidRDefault="00727845" w:rsidP="009A64FF">
      <w:pPr>
        <w:spacing w:after="0"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EB25D2">
        <w:rPr>
          <w:rFonts w:ascii="Segoe UI" w:hAnsi="Segoe UI" w:cs="Segoe UI"/>
          <w:b/>
          <w:sz w:val="26"/>
          <w:szCs w:val="26"/>
        </w:rPr>
        <w:t xml:space="preserve">В </w:t>
      </w:r>
      <w:r w:rsidR="004D51C7" w:rsidRPr="00EB25D2">
        <w:rPr>
          <w:rFonts w:ascii="Segoe UI" w:hAnsi="Segoe UI" w:cs="Segoe UI"/>
          <w:b/>
          <w:sz w:val="26"/>
          <w:szCs w:val="26"/>
        </w:rPr>
        <w:t>Пермском крае</w:t>
      </w:r>
      <w:r w:rsidRPr="00EB25D2">
        <w:rPr>
          <w:rFonts w:ascii="Segoe UI" w:hAnsi="Segoe UI" w:cs="Segoe UI"/>
          <w:b/>
          <w:sz w:val="26"/>
          <w:szCs w:val="26"/>
        </w:rPr>
        <w:t xml:space="preserve"> продолжают расти и радовать новоселов многоэтаж</w:t>
      </w:r>
      <w:r w:rsidR="00B66618" w:rsidRPr="00EB25D2">
        <w:rPr>
          <w:rFonts w:ascii="Segoe UI" w:hAnsi="Segoe UI" w:cs="Segoe UI"/>
          <w:b/>
          <w:sz w:val="26"/>
          <w:szCs w:val="26"/>
        </w:rPr>
        <w:t>ные современные дома</w:t>
      </w:r>
      <w:r w:rsidRPr="00EB25D2">
        <w:rPr>
          <w:rFonts w:ascii="Segoe UI" w:hAnsi="Segoe UI" w:cs="Segoe UI"/>
          <w:b/>
          <w:sz w:val="26"/>
          <w:szCs w:val="26"/>
        </w:rPr>
        <w:t>.</w:t>
      </w:r>
      <w:r w:rsidR="00B66618" w:rsidRPr="00EB25D2">
        <w:rPr>
          <w:rFonts w:ascii="Segoe UI" w:hAnsi="Segoe UI" w:cs="Segoe UI"/>
          <w:b/>
          <w:sz w:val="26"/>
          <w:szCs w:val="26"/>
        </w:rPr>
        <w:t xml:space="preserve"> Покупка новой квартиры – это всегда волнующее событие для всех членов семьи. </w:t>
      </w:r>
      <w:r w:rsidRPr="00EB25D2">
        <w:rPr>
          <w:rFonts w:ascii="Segoe UI" w:hAnsi="Segoe UI" w:cs="Segoe UI"/>
          <w:b/>
          <w:sz w:val="26"/>
          <w:szCs w:val="26"/>
        </w:rPr>
        <w:t xml:space="preserve"> В августе 2021 года Управление Росреестра</w:t>
      </w:r>
      <w:r w:rsidR="004D51C7" w:rsidRPr="00EB25D2">
        <w:rPr>
          <w:rFonts w:ascii="Segoe UI" w:hAnsi="Segoe UI" w:cs="Segoe UI"/>
          <w:b/>
          <w:sz w:val="26"/>
          <w:szCs w:val="26"/>
        </w:rPr>
        <w:t xml:space="preserve"> Пермского края</w:t>
      </w:r>
      <w:r w:rsidRPr="00EB25D2">
        <w:rPr>
          <w:rFonts w:ascii="Segoe UI" w:hAnsi="Segoe UI" w:cs="Segoe UI"/>
          <w:b/>
          <w:sz w:val="26"/>
          <w:szCs w:val="26"/>
        </w:rPr>
        <w:t xml:space="preserve"> поставило на кадастровый</w:t>
      </w:r>
      <w:r w:rsidR="00EB25D2" w:rsidRPr="00EB25D2">
        <w:rPr>
          <w:rFonts w:ascii="Segoe UI" w:hAnsi="Segoe UI" w:cs="Segoe UI"/>
          <w:b/>
          <w:sz w:val="26"/>
          <w:szCs w:val="26"/>
        </w:rPr>
        <w:t xml:space="preserve"> </w:t>
      </w:r>
      <w:r w:rsidRPr="00EB25D2">
        <w:rPr>
          <w:rFonts w:ascii="Segoe UI" w:hAnsi="Segoe UI" w:cs="Segoe UI"/>
          <w:b/>
          <w:sz w:val="26"/>
          <w:szCs w:val="26"/>
        </w:rPr>
        <w:t xml:space="preserve">учет </w:t>
      </w:r>
      <w:r w:rsidR="004D51C7" w:rsidRPr="00EB25D2">
        <w:rPr>
          <w:rFonts w:ascii="Segoe UI" w:hAnsi="Segoe UI" w:cs="Segoe UI"/>
          <w:b/>
          <w:sz w:val="26"/>
          <w:szCs w:val="26"/>
        </w:rPr>
        <w:t>семь</w:t>
      </w:r>
      <w:r w:rsidRPr="00EB25D2">
        <w:rPr>
          <w:rFonts w:ascii="Segoe UI" w:hAnsi="Segoe UI" w:cs="Segoe UI"/>
          <w:b/>
          <w:sz w:val="26"/>
          <w:szCs w:val="26"/>
        </w:rPr>
        <w:t xml:space="preserve"> многоквартирных домов. Все они выросли в </w:t>
      </w:r>
      <w:r w:rsidR="004D51C7" w:rsidRPr="00EB25D2">
        <w:rPr>
          <w:rFonts w:ascii="Segoe UI" w:hAnsi="Segoe UI" w:cs="Segoe UI"/>
          <w:b/>
          <w:sz w:val="26"/>
          <w:szCs w:val="26"/>
        </w:rPr>
        <w:t>городе Перми</w:t>
      </w:r>
      <w:r w:rsidR="00EB25D2" w:rsidRPr="00EB25D2">
        <w:rPr>
          <w:rFonts w:ascii="Segoe UI" w:hAnsi="Segoe UI" w:cs="Segoe UI"/>
          <w:b/>
          <w:sz w:val="26"/>
          <w:szCs w:val="26"/>
        </w:rPr>
        <w:t xml:space="preserve"> на улицах </w:t>
      </w:r>
      <w:r w:rsidR="009A64FF" w:rsidRPr="00EB25D2">
        <w:rPr>
          <w:rFonts w:ascii="Segoe UI" w:hAnsi="Segoe UI" w:cs="Segoe UI"/>
          <w:b/>
          <w:sz w:val="26"/>
          <w:szCs w:val="26"/>
        </w:rPr>
        <w:t>Сапфирная,</w:t>
      </w:r>
      <w:r w:rsidR="00EB25D2" w:rsidRPr="00EB25D2">
        <w:rPr>
          <w:rFonts w:ascii="Segoe UI" w:hAnsi="Segoe UI" w:cs="Segoe UI"/>
          <w:b/>
          <w:sz w:val="26"/>
          <w:szCs w:val="26"/>
        </w:rPr>
        <w:t xml:space="preserve"> </w:t>
      </w:r>
      <w:r w:rsidR="009A64FF" w:rsidRPr="00EB25D2">
        <w:rPr>
          <w:rFonts w:ascii="Segoe UI" w:hAnsi="Segoe UI" w:cs="Segoe UI"/>
          <w:b/>
          <w:sz w:val="26"/>
          <w:szCs w:val="26"/>
        </w:rPr>
        <w:t>Грачева,</w:t>
      </w:r>
      <w:r w:rsidR="00EB25D2" w:rsidRPr="00EB25D2">
        <w:rPr>
          <w:rFonts w:ascii="Segoe UI" w:hAnsi="Segoe UI" w:cs="Segoe UI"/>
          <w:b/>
          <w:sz w:val="26"/>
          <w:szCs w:val="26"/>
        </w:rPr>
        <w:t xml:space="preserve"> </w:t>
      </w:r>
      <w:r w:rsidR="009A64FF" w:rsidRPr="00EB25D2">
        <w:rPr>
          <w:rFonts w:ascii="Segoe UI" w:hAnsi="Segoe UI" w:cs="Segoe UI"/>
          <w:b/>
          <w:sz w:val="26"/>
          <w:szCs w:val="26"/>
        </w:rPr>
        <w:t xml:space="preserve">Краснофлотская, </w:t>
      </w:r>
      <w:r w:rsidR="00EB25D2" w:rsidRPr="00EB25D2">
        <w:rPr>
          <w:rFonts w:ascii="Segoe UI" w:hAnsi="Segoe UI" w:cs="Segoe UI"/>
          <w:b/>
          <w:sz w:val="26"/>
          <w:szCs w:val="26"/>
        </w:rPr>
        <w:t>КИМ</w:t>
      </w:r>
      <w:r w:rsidR="009A64FF" w:rsidRPr="00EB25D2">
        <w:rPr>
          <w:rFonts w:ascii="Segoe UI" w:hAnsi="Segoe UI" w:cs="Segoe UI"/>
          <w:b/>
          <w:sz w:val="26"/>
          <w:szCs w:val="26"/>
        </w:rPr>
        <w:t>,</w:t>
      </w:r>
      <w:r w:rsidR="00EB25D2" w:rsidRPr="00EB25D2">
        <w:rPr>
          <w:rFonts w:ascii="Segoe UI" w:hAnsi="Segoe UI" w:cs="Segoe UI"/>
          <w:b/>
          <w:sz w:val="26"/>
          <w:szCs w:val="26"/>
        </w:rPr>
        <w:t xml:space="preserve"> </w:t>
      </w:r>
      <w:r w:rsidR="009A64FF" w:rsidRPr="00EB25D2">
        <w:rPr>
          <w:rFonts w:ascii="Segoe UI" w:hAnsi="Segoe UI" w:cs="Segoe UI"/>
          <w:b/>
          <w:sz w:val="26"/>
          <w:szCs w:val="26"/>
        </w:rPr>
        <w:t xml:space="preserve">Нефтяников, </w:t>
      </w:r>
      <w:r w:rsidR="00EB25D2" w:rsidRPr="00EB25D2">
        <w:rPr>
          <w:rFonts w:ascii="Segoe UI" w:hAnsi="Segoe UI" w:cs="Segoe UI"/>
          <w:b/>
          <w:sz w:val="26"/>
          <w:szCs w:val="26"/>
        </w:rPr>
        <w:t xml:space="preserve">Буксирная и </w:t>
      </w:r>
      <w:r w:rsidR="009A64FF" w:rsidRPr="00EB25D2">
        <w:rPr>
          <w:rFonts w:ascii="Segoe UI" w:hAnsi="Segoe UI" w:cs="Segoe UI"/>
          <w:b/>
          <w:sz w:val="26"/>
          <w:szCs w:val="26"/>
        </w:rPr>
        <w:t>Маяковского</w:t>
      </w:r>
      <w:r w:rsidR="00EB25D2" w:rsidRPr="00EB25D2">
        <w:rPr>
          <w:rFonts w:ascii="Segoe UI" w:hAnsi="Segoe UI" w:cs="Segoe UI"/>
          <w:sz w:val="26"/>
          <w:szCs w:val="26"/>
        </w:rPr>
        <w:t>.</w:t>
      </w:r>
    </w:p>
    <w:p w:rsidR="00727845" w:rsidRPr="00B66618" w:rsidRDefault="009A64FF" w:rsidP="009A64FF">
      <w:pPr>
        <w:spacing w:after="0"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EB25D2">
        <w:rPr>
          <w:rFonts w:ascii="Segoe UI" w:hAnsi="Segoe UI" w:cs="Segoe UI"/>
          <w:sz w:val="26"/>
          <w:szCs w:val="26"/>
        </w:rPr>
        <w:t>В августе 2021 года представлено одно заявление о государственной регистрации первого договора участия в долевом строительстве</w:t>
      </w:r>
      <w:r w:rsidR="00756A0A" w:rsidRPr="00EB25D2">
        <w:rPr>
          <w:rFonts w:ascii="Segoe UI" w:hAnsi="Segoe UI" w:cs="Segoe UI"/>
          <w:sz w:val="26"/>
          <w:szCs w:val="26"/>
        </w:rPr>
        <w:t xml:space="preserve"> жилого дома в</w:t>
      </w:r>
      <w:r w:rsidRPr="00EB25D2">
        <w:rPr>
          <w:rFonts w:ascii="Segoe UI" w:hAnsi="Segoe UI" w:cs="Segoe UI"/>
          <w:sz w:val="26"/>
          <w:szCs w:val="26"/>
        </w:rPr>
        <w:t xml:space="preserve"> г</w:t>
      </w:r>
      <w:r w:rsidR="00756A0A" w:rsidRPr="00EB25D2">
        <w:rPr>
          <w:rFonts w:ascii="Segoe UI" w:hAnsi="Segoe UI" w:cs="Segoe UI"/>
          <w:sz w:val="26"/>
          <w:szCs w:val="26"/>
        </w:rPr>
        <w:t>ороде</w:t>
      </w:r>
      <w:r w:rsidRPr="00EB25D2">
        <w:rPr>
          <w:rFonts w:ascii="Segoe UI" w:hAnsi="Segoe UI" w:cs="Segoe UI"/>
          <w:sz w:val="26"/>
          <w:szCs w:val="26"/>
        </w:rPr>
        <w:t xml:space="preserve"> Перм</w:t>
      </w:r>
      <w:r w:rsidR="00756A0A" w:rsidRPr="00EB25D2">
        <w:rPr>
          <w:rFonts w:ascii="Segoe UI" w:hAnsi="Segoe UI" w:cs="Segoe UI"/>
          <w:sz w:val="26"/>
          <w:szCs w:val="26"/>
        </w:rPr>
        <w:t>и по</w:t>
      </w:r>
      <w:r w:rsidRPr="00EB25D2">
        <w:rPr>
          <w:rFonts w:ascii="Segoe UI" w:hAnsi="Segoe UI" w:cs="Segoe UI"/>
          <w:sz w:val="26"/>
          <w:szCs w:val="26"/>
        </w:rPr>
        <w:t xml:space="preserve"> ул</w:t>
      </w:r>
      <w:r w:rsidR="00756A0A" w:rsidRPr="00EB25D2">
        <w:rPr>
          <w:rFonts w:ascii="Segoe UI" w:hAnsi="Segoe UI" w:cs="Segoe UI"/>
          <w:sz w:val="26"/>
          <w:szCs w:val="26"/>
        </w:rPr>
        <w:t>ице</w:t>
      </w:r>
      <w:r w:rsidRPr="00EB25D2">
        <w:rPr>
          <w:rFonts w:ascii="Segoe UI" w:hAnsi="Segoe UI" w:cs="Segoe UI"/>
          <w:sz w:val="26"/>
          <w:szCs w:val="26"/>
        </w:rPr>
        <w:t xml:space="preserve"> Сапфирн</w:t>
      </w:r>
      <w:r w:rsidR="00756A0A" w:rsidRPr="00EB25D2">
        <w:rPr>
          <w:rFonts w:ascii="Segoe UI" w:hAnsi="Segoe UI" w:cs="Segoe UI"/>
          <w:sz w:val="26"/>
          <w:szCs w:val="26"/>
        </w:rPr>
        <w:t>ой</w:t>
      </w:r>
      <w:r w:rsidRPr="00EB25D2">
        <w:rPr>
          <w:rFonts w:ascii="Segoe UI" w:hAnsi="Segoe UI" w:cs="Segoe UI"/>
          <w:sz w:val="26"/>
          <w:szCs w:val="26"/>
        </w:rPr>
        <w:t xml:space="preserve">, </w:t>
      </w:r>
      <w:r w:rsidR="00756A0A" w:rsidRPr="00EB25D2">
        <w:rPr>
          <w:rFonts w:ascii="Segoe UI" w:hAnsi="Segoe UI" w:cs="Segoe UI"/>
          <w:sz w:val="26"/>
          <w:szCs w:val="26"/>
        </w:rPr>
        <w:t xml:space="preserve">15. Государственным регистратором </w:t>
      </w:r>
      <w:r w:rsidRPr="00EB25D2">
        <w:rPr>
          <w:rFonts w:ascii="Segoe UI" w:hAnsi="Segoe UI" w:cs="Segoe UI"/>
          <w:sz w:val="26"/>
          <w:szCs w:val="26"/>
        </w:rPr>
        <w:t xml:space="preserve"> по</w:t>
      </w:r>
      <w:r w:rsidR="00756A0A" w:rsidRPr="00EB25D2">
        <w:rPr>
          <w:rFonts w:ascii="Segoe UI" w:hAnsi="Segoe UI" w:cs="Segoe UI"/>
          <w:sz w:val="26"/>
          <w:szCs w:val="26"/>
        </w:rPr>
        <w:t xml:space="preserve"> этому заявлению уже</w:t>
      </w:r>
      <w:r w:rsidRPr="00EB25D2">
        <w:rPr>
          <w:rFonts w:ascii="Segoe UI" w:hAnsi="Segoe UI" w:cs="Segoe UI"/>
          <w:sz w:val="26"/>
          <w:szCs w:val="26"/>
        </w:rPr>
        <w:t xml:space="preserve"> принято положительное решение.</w:t>
      </w:r>
      <w:r w:rsidR="00EB25D2" w:rsidRPr="00EB25D2">
        <w:rPr>
          <w:rFonts w:ascii="Segoe UI" w:hAnsi="Segoe UI" w:cs="Segoe UI"/>
          <w:sz w:val="26"/>
          <w:szCs w:val="26"/>
        </w:rPr>
        <w:t xml:space="preserve"> </w:t>
      </w:r>
      <w:r w:rsidR="00B66618" w:rsidRPr="00EB25D2">
        <w:rPr>
          <w:rFonts w:ascii="Segoe UI" w:hAnsi="Segoe UI" w:cs="Segoe UI"/>
          <w:sz w:val="26"/>
          <w:szCs w:val="26"/>
        </w:rPr>
        <w:t>А это значит, что в Перми</w:t>
      </w:r>
      <w:r w:rsidR="00B66618">
        <w:rPr>
          <w:rFonts w:ascii="Segoe UI" w:hAnsi="Segoe UI" w:cs="Segoe UI"/>
          <w:sz w:val="26"/>
          <w:szCs w:val="26"/>
        </w:rPr>
        <w:t xml:space="preserve"> </w:t>
      </w:r>
      <w:r w:rsidR="00EB25D2">
        <w:rPr>
          <w:rFonts w:ascii="Segoe UI" w:hAnsi="Segoe UI" w:cs="Segoe UI"/>
          <w:sz w:val="26"/>
          <w:szCs w:val="26"/>
        </w:rPr>
        <w:t>будет</w:t>
      </w:r>
      <w:r w:rsidR="00B66618">
        <w:rPr>
          <w:rFonts w:ascii="Segoe UI" w:hAnsi="Segoe UI" w:cs="Segoe UI"/>
          <w:sz w:val="26"/>
          <w:szCs w:val="26"/>
        </w:rPr>
        <w:t xml:space="preserve"> еще одна многоэтажка.</w:t>
      </w:r>
    </w:p>
    <w:p w:rsidR="0047252C" w:rsidRPr="0047252C" w:rsidRDefault="0047252C" w:rsidP="0047252C">
      <w:pPr>
        <w:spacing w:after="0" w:line="312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47252C">
        <w:rPr>
          <w:rFonts w:ascii="Segoe UI" w:hAnsi="Segoe UI" w:cs="Segoe UI"/>
          <w:sz w:val="26"/>
          <w:szCs w:val="26"/>
        </w:rPr>
        <w:t>Как пояснила заместитель руководителя Управления Росреестра по Пермскому краю Светлана Ильиных, для регистрации первого договора участия</w:t>
      </w:r>
      <w:r w:rsidR="00EB25D2">
        <w:rPr>
          <w:rFonts w:ascii="Segoe UI" w:hAnsi="Segoe UI" w:cs="Segoe UI"/>
          <w:sz w:val="26"/>
          <w:szCs w:val="26"/>
        </w:rPr>
        <w:t xml:space="preserve"> в долевом строительстве (ДДУ)</w:t>
      </w:r>
      <w:r w:rsidRPr="0047252C">
        <w:rPr>
          <w:rFonts w:ascii="Segoe UI" w:hAnsi="Segoe UI" w:cs="Segoe UI"/>
          <w:sz w:val="26"/>
          <w:szCs w:val="26"/>
        </w:rPr>
        <w:t xml:space="preserve"> застройщик представляет в Росреестр не только сам договор и данные первого дольщика, а также документы по проекту строительства и по деятельности строительной компании как юр</w:t>
      </w:r>
      <w:r>
        <w:rPr>
          <w:rFonts w:ascii="Segoe UI" w:hAnsi="Segoe UI" w:cs="Segoe UI"/>
          <w:sz w:val="26"/>
          <w:szCs w:val="26"/>
        </w:rPr>
        <w:t xml:space="preserve">идического </w:t>
      </w:r>
      <w:r w:rsidRPr="0047252C">
        <w:rPr>
          <w:rFonts w:ascii="Segoe UI" w:hAnsi="Segoe UI" w:cs="Segoe UI"/>
          <w:sz w:val="26"/>
          <w:szCs w:val="26"/>
        </w:rPr>
        <w:t>лица. Для регистрации любого последующего ДДУ (начиная со второго) государственному регистратору требуются всего лишь сам договор, данные дольщика и данные о продаваемой квартире.</w:t>
      </w:r>
    </w:p>
    <w:p w:rsidR="00727845" w:rsidRDefault="00727845" w:rsidP="00727845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</w:p>
    <w:p w:rsidR="00D63CE0" w:rsidRPr="002969B5" w:rsidRDefault="00D63CE0" w:rsidP="00D63CE0">
      <w:pPr>
        <w:spacing w:after="0" w:line="312" w:lineRule="auto"/>
        <w:jc w:val="both"/>
        <w:rPr>
          <w:rFonts w:ascii="Segoe UI" w:hAnsi="Segoe UI"/>
          <w:b/>
        </w:rPr>
      </w:pPr>
      <w:r w:rsidRPr="002969B5">
        <w:rPr>
          <w:rFonts w:ascii="Segoe UI" w:hAnsi="Segoe UI"/>
          <w:b/>
        </w:rPr>
        <w:lastRenderedPageBreak/>
        <w:t>Об Управлении Росреестра по Пермскому краю</w:t>
      </w:r>
    </w:p>
    <w:p w:rsidR="00D63CE0" w:rsidRDefault="00D63CE0" w:rsidP="00D63CE0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D63CE0" w:rsidRDefault="00D63CE0" w:rsidP="00D63CE0">
      <w:pPr>
        <w:jc w:val="both"/>
        <w:rPr>
          <w:rFonts w:ascii="Segoe UI" w:hAnsi="Segoe UI"/>
          <w:b/>
          <w:color w:val="0070C0"/>
        </w:rPr>
      </w:pPr>
      <w:r>
        <w:t xml:space="preserve">Сайт Росреестра: </w:t>
      </w:r>
      <w:hyperlink r:id="rId10" w:history="1">
        <w:r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Pr="00D27DA7">
          <w:rPr>
            <w:rStyle w:val="ae"/>
            <w:rFonts w:ascii="Segoe UI" w:hAnsi="Segoe UI"/>
            <w:b/>
          </w:rPr>
          <w:t>.</w:t>
        </w:r>
        <w:proofErr w:type="spellStart"/>
        <w:r w:rsidRPr="002406CA">
          <w:rPr>
            <w:rStyle w:val="ae"/>
            <w:rFonts w:ascii="Segoe UI" w:hAnsi="Segoe UI"/>
            <w:b/>
          </w:rPr>
          <w:t>ru</w:t>
        </w:r>
        <w:proofErr w:type="spellEnd"/>
        <w:r w:rsidRPr="002406CA">
          <w:rPr>
            <w:rStyle w:val="ae"/>
            <w:rFonts w:ascii="Segoe UI" w:hAnsi="Segoe UI"/>
            <w:b/>
          </w:rPr>
          <w:t>/</w:t>
        </w:r>
      </w:hyperlink>
      <w:r>
        <w:rPr>
          <w:rFonts w:ascii="Segoe UI" w:hAnsi="Segoe UI"/>
          <w:b/>
          <w:color w:val="0070C0"/>
        </w:rPr>
        <w:t xml:space="preserve"> </w:t>
      </w:r>
    </w:p>
    <w:tbl>
      <w:tblPr>
        <w:tblStyle w:val="af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CE0" w:rsidTr="0056774C">
        <w:tc>
          <w:tcPr>
            <w:tcW w:w="4785" w:type="dxa"/>
          </w:tcPr>
          <w:p w:rsidR="00D63CE0" w:rsidRDefault="00535B13" w:rsidP="0056774C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1" w:history="1">
              <w:r w:rsidR="00D63CE0" w:rsidRPr="00015C2F">
                <w:rPr>
                  <w:rStyle w:val="ae"/>
                  <w:rFonts w:ascii="Segoe UI" w:hAnsi="Segoe UI"/>
                  <w:b/>
                </w:rPr>
                <w:t>http://vk.com/public49884202</w:t>
              </w:r>
            </w:hyperlink>
          </w:p>
          <w:p w:rsidR="00D63CE0" w:rsidRPr="002969B5" w:rsidRDefault="00D63CE0" w:rsidP="0056774C">
            <w:pPr>
              <w:tabs>
                <w:tab w:val="left" w:pos="2910"/>
              </w:tabs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r>
              <w:rPr>
                <w:rFonts w:ascii="Segoe UI" w:hAnsi="Segoe UI"/>
                <w:b/>
                <w:noProof/>
                <w:color w:val="0070C0"/>
              </w:rPr>
              <w:drawing>
                <wp:inline distT="0" distB="0" distL="0" distR="0" wp14:anchorId="4865EDF0" wp14:editId="0965D8DF">
                  <wp:extent cx="1304925" cy="1304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63CE0" w:rsidRDefault="00535B13" w:rsidP="0056774C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3" w:history="1">
              <w:r w:rsidR="00D63CE0" w:rsidRPr="00015C2F">
                <w:rPr>
                  <w:rStyle w:val="ae"/>
                  <w:rFonts w:ascii="Segoe UI" w:hAnsi="Segoe UI"/>
                  <w:b/>
                </w:rPr>
                <w:t>https://www.instagram.com/rosreestr59/</w:t>
              </w:r>
            </w:hyperlink>
          </w:p>
          <w:p w:rsidR="00D63CE0" w:rsidRDefault="00D63CE0" w:rsidP="0056774C">
            <w:pPr>
              <w:jc w:val="both"/>
              <w:rPr>
                <w:rFonts w:ascii="Segoe UI" w:hAnsi="Segoe UI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233D9DD5" wp14:editId="0DDCBE69">
                  <wp:extent cx="1323975" cy="1268424"/>
                  <wp:effectExtent l="0" t="0" r="0" b="8255"/>
                  <wp:docPr id="7" name="Рисунок 7" descr="C:\Users\Моргун_ДД\AppData\Local\Microsoft\Windows\Temporary Internet Files\Content.Word\Инстаграм QR 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ргун_ДД\AppData\Local\Microsoft\Windows\Temporary Internet Files\Content.Word\Инстаграм QR 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50" cy="12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CE0" w:rsidRDefault="00D63CE0" w:rsidP="00D63CE0">
      <w:pPr>
        <w:jc w:val="both"/>
        <w:rPr>
          <w:rFonts w:ascii="Segoe UI" w:hAnsi="Segoe UI"/>
          <w:b/>
          <w:color w:val="0070C0"/>
        </w:rPr>
      </w:pPr>
    </w:p>
    <w:p w:rsidR="00D63CE0" w:rsidRDefault="00D63CE0" w:rsidP="00D63CE0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D63CE0" w:rsidRDefault="00D63CE0" w:rsidP="00D63CE0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D63CE0" w:rsidRDefault="00D63CE0" w:rsidP="00D63CE0">
      <w:pPr>
        <w:pStyle w:val="a3"/>
        <w:spacing w:after="0"/>
        <w:rPr>
          <w:rFonts w:ascii="Segoe UI" w:hAnsi="Segoe UI"/>
          <w:sz w:val="18"/>
        </w:rPr>
      </w:pPr>
    </w:p>
    <w:p w:rsidR="00D63CE0" w:rsidRDefault="00D63CE0" w:rsidP="00D63CE0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p w:rsidR="00ED4770" w:rsidRDefault="00ED4770">
      <w:pPr>
        <w:spacing w:after="0" w:line="312" w:lineRule="auto"/>
        <w:ind w:firstLine="708"/>
        <w:jc w:val="both"/>
        <w:rPr>
          <w:rFonts w:ascii="Segoe UI" w:hAnsi="Segoe UI"/>
        </w:rPr>
      </w:pPr>
    </w:p>
    <w:sectPr w:rsidR="00ED4770">
      <w:headerReference w:type="default" r:id="rId15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13" w:rsidRDefault="00535B13">
      <w:pPr>
        <w:spacing w:after="0" w:line="240" w:lineRule="auto"/>
      </w:pPr>
      <w:r>
        <w:separator/>
      </w:r>
    </w:p>
  </w:endnote>
  <w:endnote w:type="continuationSeparator" w:id="0">
    <w:p w:rsidR="00535B13" w:rsidRDefault="0053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13" w:rsidRDefault="00535B13">
      <w:pPr>
        <w:spacing w:after="0" w:line="240" w:lineRule="auto"/>
      </w:pPr>
      <w:r>
        <w:separator/>
      </w:r>
    </w:p>
  </w:footnote>
  <w:footnote w:type="continuationSeparator" w:id="0">
    <w:p w:rsidR="00535B13" w:rsidRDefault="0053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9602A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34059"/>
    <w:rsid w:val="0005147A"/>
    <w:rsid w:val="00054B55"/>
    <w:rsid w:val="000664C9"/>
    <w:rsid w:val="0007365F"/>
    <w:rsid w:val="0008094D"/>
    <w:rsid w:val="000A14C9"/>
    <w:rsid w:val="000A6453"/>
    <w:rsid w:val="000A7CD6"/>
    <w:rsid w:val="000B0DED"/>
    <w:rsid w:val="000B5304"/>
    <w:rsid w:val="000C678E"/>
    <w:rsid w:val="000E2B99"/>
    <w:rsid w:val="00100480"/>
    <w:rsid w:val="0010052D"/>
    <w:rsid w:val="00125675"/>
    <w:rsid w:val="00131013"/>
    <w:rsid w:val="00132657"/>
    <w:rsid w:val="00135F75"/>
    <w:rsid w:val="001471CA"/>
    <w:rsid w:val="001526B7"/>
    <w:rsid w:val="00152A0B"/>
    <w:rsid w:val="00165ABD"/>
    <w:rsid w:val="0017072F"/>
    <w:rsid w:val="0017237A"/>
    <w:rsid w:val="001775B1"/>
    <w:rsid w:val="00184D86"/>
    <w:rsid w:val="00185357"/>
    <w:rsid w:val="001A0DDC"/>
    <w:rsid w:val="001A6271"/>
    <w:rsid w:val="001C5ED6"/>
    <w:rsid w:val="001D3F48"/>
    <w:rsid w:val="001D648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57E00"/>
    <w:rsid w:val="00274775"/>
    <w:rsid w:val="00285B3C"/>
    <w:rsid w:val="00286489"/>
    <w:rsid w:val="002957EE"/>
    <w:rsid w:val="0029602A"/>
    <w:rsid w:val="002A28CF"/>
    <w:rsid w:val="002A5087"/>
    <w:rsid w:val="002B059C"/>
    <w:rsid w:val="002B7163"/>
    <w:rsid w:val="002B7FD3"/>
    <w:rsid w:val="002C1C28"/>
    <w:rsid w:val="002C40AB"/>
    <w:rsid w:val="002C6EBC"/>
    <w:rsid w:val="002F6AB2"/>
    <w:rsid w:val="003365D7"/>
    <w:rsid w:val="00344199"/>
    <w:rsid w:val="00347165"/>
    <w:rsid w:val="0035233D"/>
    <w:rsid w:val="003526E3"/>
    <w:rsid w:val="0036581A"/>
    <w:rsid w:val="00396313"/>
    <w:rsid w:val="00397316"/>
    <w:rsid w:val="00397F00"/>
    <w:rsid w:val="003B1DDB"/>
    <w:rsid w:val="003C7526"/>
    <w:rsid w:val="003D5790"/>
    <w:rsid w:val="003F3E88"/>
    <w:rsid w:val="00410593"/>
    <w:rsid w:val="0044097E"/>
    <w:rsid w:val="00442860"/>
    <w:rsid w:val="004537D9"/>
    <w:rsid w:val="00467F03"/>
    <w:rsid w:val="0047228E"/>
    <w:rsid w:val="0047252C"/>
    <w:rsid w:val="00496A6C"/>
    <w:rsid w:val="004970FB"/>
    <w:rsid w:val="004B39F4"/>
    <w:rsid w:val="004C1AEB"/>
    <w:rsid w:val="004D51C7"/>
    <w:rsid w:val="004E160F"/>
    <w:rsid w:val="004E4362"/>
    <w:rsid w:val="004E53A3"/>
    <w:rsid w:val="004E7754"/>
    <w:rsid w:val="004F1438"/>
    <w:rsid w:val="004F3A85"/>
    <w:rsid w:val="004F4A0A"/>
    <w:rsid w:val="004F59AB"/>
    <w:rsid w:val="00502F4B"/>
    <w:rsid w:val="00507810"/>
    <w:rsid w:val="00535B13"/>
    <w:rsid w:val="00542C5C"/>
    <w:rsid w:val="005439BE"/>
    <w:rsid w:val="0054648C"/>
    <w:rsid w:val="005476B3"/>
    <w:rsid w:val="00547A25"/>
    <w:rsid w:val="00574F37"/>
    <w:rsid w:val="00585F3A"/>
    <w:rsid w:val="005877AF"/>
    <w:rsid w:val="005911EC"/>
    <w:rsid w:val="005956FC"/>
    <w:rsid w:val="00595C70"/>
    <w:rsid w:val="005D0653"/>
    <w:rsid w:val="005D5BDA"/>
    <w:rsid w:val="005D62F8"/>
    <w:rsid w:val="005F02C8"/>
    <w:rsid w:val="006359FD"/>
    <w:rsid w:val="00643E02"/>
    <w:rsid w:val="006535CE"/>
    <w:rsid w:val="006648D1"/>
    <w:rsid w:val="00677DCB"/>
    <w:rsid w:val="00683AA8"/>
    <w:rsid w:val="006923FE"/>
    <w:rsid w:val="006B27EE"/>
    <w:rsid w:val="006C7842"/>
    <w:rsid w:val="006D2894"/>
    <w:rsid w:val="006E11C5"/>
    <w:rsid w:val="006E217E"/>
    <w:rsid w:val="007009E7"/>
    <w:rsid w:val="00706231"/>
    <w:rsid w:val="00710C38"/>
    <w:rsid w:val="00727845"/>
    <w:rsid w:val="0074016E"/>
    <w:rsid w:val="00756A0A"/>
    <w:rsid w:val="00771455"/>
    <w:rsid w:val="00772AE2"/>
    <w:rsid w:val="0077334C"/>
    <w:rsid w:val="00773736"/>
    <w:rsid w:val="007848AC"/>
    <w:rsid w:val="00792934"/>
    <w:rsid w:val="00795A9E"/>
    <w:rsid w:val="007A250B"/>
    <w:rsid w:val="007A4EE6"/>
    <w:rsid w:val="007A6FC0"/>
    <w:rsid w:val="007B071D"/>
    <w:rsid w:val="007B1287"/>
    <w:rsid w:val="007B2F7B"/>
    <w:rsid w:val="007B4A74"/>
    <w:rsid w:val="007C3C8E"/>
    <w:rsid w:val="007C4269"/>
    <w:rsid w:val="007E661C"/>
    <w:rsid w:val="00807D30"/>
    <w:rsid w:val="00824EBD"/>
    <w:rsid w:val="0082701F"/>
    <w:rsid w:val="00846BB1"/>
    <w:rsid w:val="00850D98"/>
    <w:rsid w:val="00891B9F"/>
    <w:rsid w:val="00894E79"/>
    <w:rsid w:val="008A59E3"/>
    <w:rsid w:val="008B0E0C"/>
    <w:rsid w:val="008C2A91"/>
    <w:rsid w:val="008C6520"/>
    <w:rsid w:val="008D2FC8"/>
    <w:rsid w:val="008E51F9"/>
    <w:rsid w:val="008E6F24"/>
    <w:rsid w:val="008F3A04"/>
    <w:rsid w:val="008F3F91"/>
    <w:rsid w:val="008F5B8D"/>
    <w:rsid w:val="00920526"/>
    <w:rsid w:val="00934C00"/>
    <w:rsid w:val="00943588"/>
    <w:rsid w:val="00956721"/>
    <w:rsid w:val="00961559"/>
    <w:rsid w:val="00971ECB"/>
    <w:rsid w:val="0097435E"/>
    <w:rsid w:val="00977767"/>
    <w:rsid w:val="0098778D"/>
    <w:rsid w:val="00990C94"/>
    <w:rsid w:val="009A12F2"/>
    <w:rsid w:val="009A64FF"/>
    <w:rsid w:val="009E126A"/>
    <w:rsid w:val="009E782D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57D8D"/>
    <w:rsid w:val="00A65475"/>
    <w:rsid w:val="00A67289"/>
    <w:rsid w:val="00A71B84"/>
    <w:rsid w:val="00A77B51"/>
    <w:rsid w:val="00AB0C0A"/>
    <w:rsid w:val="00AB5296"/>
    <w:rsid w:val="00AC15A7"/>
    <w:rsid w:val="00AC25CC"/>
    <w:rsid w:val="00AC4294"/>
    <w:rsid w:val="00AC609F"/>
    <w:rsid w:val="00AE1B40"/>
    <w:rsid w:val="00AE53FC"/>
    <w:rsid w:val="00AE7D7E"/>
    <w:rsid w:val="00AF3873"/>
    <w:rsid w:val="00B01BC2"/>
    <w:rsid w:val="00B0645F"/>
    <w:rsid w:val="00B07E02"/>
    <w:rsid w:val="00B10F29"/>
    <w:rsid w:val="00B1104D"/>
    <w:rsid w:val="00B1185B"/>
    <w:rsid w:val="00B167DD"/>
    <w:rsid w:val="00B22F99"/>
    <w:rsid w:val="00B25F6D"/>
    <w:rsid w:val="00B276A9"/>
    <w:rsid w:val="00B47B2A"/>
    <w:rsid w:val="00B66618"/>
    <w:rsid w:val="00B75DFD"/>
    <w:rsid w:val="00B77ABA"/>
    <w:rsid w:val="00B90280"/>
    <w:rsid w:val="00B92CD6"/>
    <w:rsid w:val="00B9369F"/>
    <w:rsid w:val="00BA0B8B"/>
    <w:rsid w:val="00BB15DD"/>
    <w:rsid w:val="00BB48C9"/>
    <w:rsid w:val="00BB5060"/>
    <w:rsid w:val="00BD3987"/>
    <w:rsid w:val="00BD4388"/>
    <w:rsid w:val="00BF3992"/>
    <w:rsid w:val="00C02E33"/>
    <w:rsid w:val="00C1319E"/>
    <w:rsid w:val="00C318C7"/>
    <w:rsid w:val="00C33B2D"/>
    <w:rsid w:val="00C429F3"/>
    <w:rsid w:val="00C42E23"/>
    <w:rsid w:val="00C4787B"/>
    <w:rsid w:val="00C9160E"/>
    <w:rsid w:val="00C93D6A"/>
    <w:rsid w:val="00CA51DE"/>
    <w:rsid w:val="00CB11DF"/>
    <w:rsid w:val="00CB15EF"/>
    <w:rsid w:val="00CB1B76"/>
    <w:rsid w:val="00CC56F2"/>
    <w:rsid w:val="00CC5D5A"/>
    <w:rsid w:val="00CD645A"/>
    <w:rsid w:val="00CD6AC9"/>
    <w:rsid w:val="00CE4DCA"/>
    <w:rsid w:val="00CE506C"/>
    <w:rsid w:val="00CF771B"/>
    <w:rsid w:val="00CF7A7E"/>
    <w:rsid w:val="00D042C3"/>
    <w:rsid w:val="00D1118E"/>
    <w:rsid w:val="00D11C6D"/>
    <w:rsid w:val="00D22451"/>
    <w:rsid w:val="00D237FE"/>
    <w:rsid w:val="00D260FB"/>
    <w:rsid w:val="00D26809"/>
    <w:rsid w:val="00D27DA7"/>
    <w:rsid w:val="00D364CC"/>
    <w:rsid w:val="00D36713"/>
    <w:rsid w:val="00D36A39"/>
    <w:rsid w:val="00D47ACA"/>
    <w:rsid w:val="00D50825"/>
    <w:rsid w:val="00D519CE"/>
    <w:rsid w:val="00D5620E"/>
    <w:rsid w:val="00D63CE0"/>
    <w:rsid w:val="00D66EC7"/>
    <w:rsid w:val="00D673BD"/>
    <w:rsid w:val="00D753E7"/>
    <w:rsid w:val="00D766A5"/>
    <w:rsid w:val="00D910FD"/>
    <w:rsid w:val="00D9463B"/>
    <w:rsid w:val="00D974FE"/>
    <w:rsid w:val="00DA5B34"/>
    <w:rsid w:val="00DA6C32"/>
    <w:rsid w:val="00DB0B0B"/>
    <w:rsid w:val="00DB59BA"/>
    <w:rsid w:val="00DC0A7E"/>
    <w:rsid w:val="00DD35D3"/>
    <w:rsid w:val="00DE07FE"/>
    <w:rsid w:val="00DE3DA0"/>
    <w:rsid w:val="00DF6364"/>
    <w:rsid w:val="00E108B5"/>
    <w:rsid w:val="00E13248"/>
    <w:rsid w:val="00E22F3C"/>
    <w:rsid w:val="00E25C8A"/>
    <w:rsid w:val="00E36A10"/>
    <w:rsid w:val="00E4067E"/>
    <w:rsid w:val="00E432EC"/>
    <w:rsid w:val="00E4369C"/>
    <w:rsid w:val="00E52AD6"/>
    <w:rsid w:val="00E65224"/>
    <w:rsid w:val="00E76B08"/>
    <w:rsid w:val="00E807F4"/>
    <w:rsid w:val="00E8381F"/>
    <w:rsid w:val="00E855A5"/>
    <w:rsid w:val="00E91BF2"/>
    <w:rsid w:val="00E940C4"/>
    <w:rsid w:val="00EB25D2"/>
    <w:rsid w:val="00EC7E50"/>
    <w:rsid w:val="00ED026C"/>
    <w:rsid w:val="00ED1B53"/>
    <w:rsid w:val="00ED4770"/>
    <w:rsid w:val="00F06784"/>
    <w:rsid w:val="00F15A54"/>
    <w:rsid w:val="00F15CD3"/>
    <w:rsid w:val="00F21AA5"/>
    <w:rsid w:val="00F26029"/>
    <w:rsid w:val="00F31990"/>
    <w:rsid w:val="00F525F4"/>
    <w:rsid w:val="00F533DE"/>
    <w:rsid w:val="00F540FB"/>
    <w:rsid w:val="00F86358"/>
    <w:rsid w:val="00FA1937"/>
    <w:rsid w:val="00FA5DF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  <w:style w:type="character" w:customStyle="1" w:styleId="fontstyle21">
    <w:name w:val="fontstyle21"/>
    <w:basedOn w:val="a0"/>
    <w:rsid w:val="004E7754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  <w:style w:type="character" w:customStyle="1" w:styleId="fontstyle21">
    <w:name w:val="fontstyle21"/>
    <w:basedOn w:val="a0"/>
    <w:rsid w:val="004E7754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5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public4988420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2117-4F2D-4052-87D5-ABC8A944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2020-11-27T06:54:00Z</cp:lastPrinted>
  <dcterms:created xsi:type="dcterms:W3CDTF">2021-09-08T05:25:00Z</dcterms:created>
  <dcterms:modified xsi:type="dcterms:W3CDTF">2021-09-08T05:25:00Z</dcterms:modified>
</cp:coreProperties>
</file>