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AC09" w14:textId="77777777" w:rsidR="0069225A" w:rsidRPr="0069225A" w:rsidRDefault="0069225A" w:rsidP="00692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  <w:t>Нормативно-правовые акты в рамках муниципального контроля в сфере благоустройства</w:t>
      </w:r>
    </w:p>
    <w:p w14:paraId="7BA9982D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Муниципальный контроль в сфере благоустройства на территории города Перми осуществляется в соответствии с указанными ниже утвержденными нормативными правовыми актами:</w:t>
      </w:r>
    </w:p>
    <w:p w14:paraId="343FFE6B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hyperlink r:id="rId4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 xml:space="preserve"> Федеральный закон от 31.07.2020 № 248-ФЗ "О государственном контроле (надзоре) и муниципальном контроле в Российской Федерации".</w:t>
        </w:r>
      </w:hyperlink>
    </w:p>
    <w:p w14:paraId="16102351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</w:t>
      </w:r>
      <w:hyperlink r:id="rId5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 xml:space="preserve"> Решение Пермской городской Думы от 21.12.2021 № 319 "О муниципальном контроле в сфере благоустройства на территории города Перми".</w:t>
        </w:r>
      </w:hyperlink>
    </w:p>
    <w:p w14:paraId="0427A91B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</w:t>
      </w:r>
      <w:hyperlink r:id="rId6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 xml:space="preserve"> Постановление Правительства Российской Федерации от 10.03.2022 № 336 "Об особенностях организации и осуществления государственного контроля (надзора), муниципального контроля".</w:t>
        </w:r>
      </w:hyperlink>
    </w:p>
    <w:p w14:paraId="008F19A6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</w:t>
      </w:r>
      <w:hyperlink r:id="rId7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Федеральный закон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</w:r>
      </w:hyperlink>
    </w:p>
    <w:p w14:paraId="0CD7A88F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</w:t>
      </w:r>
      <w:hyperlink r:id="rId8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  </w:r>
      </w:hyperlink>
    </w:p>
    <w:p w14:paraId="486A32B8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</w:t>
      </w:r>
      <w:hyperlink r:id="rId9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Администрации г. Перми от 22.12.2021 № 1171 «О создании общественного совета при администрации города Перми по вопросу обсуждения проектов программ профилактики рисков причинения вреда (ущерба) охраняемым законом ценностям по видам муниципального контроля».</w:t>
        </w:r>
      </w:hyperlink>
    </w:p>
    <w:p w14:paraId="2D2887BC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 </w:t>
      </w:r>
      <w:hyperlink r:id="rId10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Администрации г. Перми от 11.01.2022 № 4 «Об утверждении Перечня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контроля)».</w:t>
        </w:r>
      </w:hyperlink>
    </w:p>
    <w:p w14:paraId="06EC1303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 </w:t>
      </w:r>
      <w:hyperlink r:id="rId11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Администрации г. Перми от 25 февраля 2022 г. N 115 «Об утверждении типовых форм документов, используемых при осуществлении муниципального контроля в сфере благоустройства на территории города Перми».</w:t>
        </w:r>
      </w:hyperlink>
    </w:p>
    <w:p w14:paraId="29A21A28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9. </w:t>
      </w:r>
      <w:hyperlink r:id="rId12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Типовое положение «Об отделе благоустройства территориального органа Администрации города Перми», утвержденное Постановлением  администрации города Перми от 29.05.2013 N 416.</w:t>
        </w:r>
      </w:hyperlink>
    </w:p>
    <w:p w14:paraId="4AD22F9F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10. </w:t>
      </w:r>
      <w:hyperlink r:id="rId13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 xml:space="preserve">Правила благоустройства территории города Перми, утвержденные решением Пермской городской Думы от 15.12.2020 N 277. </w:t>
        </w:r>
      </w:hyperlink>
    </w:p>
    <w:p w14:paraId="7C79BE59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11. </w:t>
      </w:r>
      <w:hyperlink r:id="rId14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 xml:space="preserve">Типовое положение о территориальном органе администрации города Перми, утвержденное решением Пермской городской Думы от 29.01.2013 N 7. </w:t>
        </w:r>
      </w:hyperlink>
    </w:p>
    <w:p w14:paraId="6588697F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12. </w:t>
      </w:r>
      <w:hyperlink r:id="rId15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Федеральный закон «Об общих принципах организации местного самоуправления в Российской Федерации» от 06.10.2003 № 131 – ФЗ.</w:t>
        </w:r>
      </w:hyperlink>
    </w:p>
    <w:p w14:paraId="3D440F12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13. </w:t>
      </w:r>
      <w:hyperlink r:id="rId16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 Пермского края от 06.04.2015 N 460-ПК</w:t>
        </w:r>
      </w:hyperlink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02E886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14. </w:t>
      </w:r>
      <w:hyperlink r:id="rId17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Кодекс Российской Федерации об административных правонарушениях.</w:t>
        </w:r>
      </w:hyperlink>
    </w:p>
    <w:p w14:paraId="459F455B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15. </w:t>
      </w:r>
      <w:hyperlink r:id="rId18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Конституция Российской Федерации.</w:t>
        </w:r>
      </w:hyperlink>
    </w:p>
    <w:p w14:paraId="0A348476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16. </w:t>
      </w:r>
      <w:hyperlink r:id="rId19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Правительства от 25.06.2021 № 990.</w:t>
        </w:r>
      </w:hyperlink>
    </w:p>
    <w:p w14:paraId="1BCA5286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17. </w:t>
      </w:r>
      <w:hyperlink r:id="rId20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Правительства РФ от 24.10.2011 N 861.</w:t>
        </w:r>
      </w:hyperlink>
    </w:p>
    <w:p w14:paraId="3BCCA63D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18. </w:t>
      </w:r>
      <w:hyperlink r:id="rId21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Правительства РФ от 30.06.2010 N 489.</w:t>
        </w:r>
      </w:hyperlink>
    </w:p>
    <w:p w14:paraId="3512378B" w14:textId="77777777" w:rsidR="0069225A" w:rsidRPr="0069225A" w:rsidRDefault="0069225A" w:rsidP="0069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2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19.</w:t>
      </w:r>
      <w:hyperlink r:id="rId22" w:history="1">
        <w:r w:rsidRPr="006922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 xml:space="preserve"> Федеральный закон от 02.05.2006 N 59-ФЗ.</w:t>
        </w:r>
      </w:hyperlink>
    </w:p>
    <w:p w14:paraId="19B10141" w14:textId="77777777" w:rsidR="009A17AB" w:rsidRDefault="009A17AB"/>
    <w:sectPr w:rsidR="009A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5A"/>
    <w:rsid w:val="0069225A"/>
    <w:rsid w:val="00763B98"/>
    <w:rsid w:val="009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2FCF"/>
  <w15:chartTrackingRefBased/>
  <w15:docId w15:val="{ACB557A3-50DF-4A74-853A-955F2FB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on.gorodperm.ru/upload/versions/15930/39539/Postanovlenije_Pravitelstva_RF_ot_07.12.2020__2041.docx" TargetMode="External"/><Relationship Id="rId13" Type="http://schemas.openxmlformats.org/officeDocument/2006/relationships/hyperlink" Target="https://raion.gorodperm.ru/upload/versions/15930/39539/Reshenije_Permskoj_gorodskoj_Dumy_ot_15.12.2020_N_277_(s_izm._i_dop._v_red._ot_24.01.2023).docx" TargetMode="External"/><Relationship Id="rId18" Type="http://schemas.openxmlformats.org/officeDocument/2006/relationships/hyperlink" Target="https://raion.gorodperm.ru/upload/versions/15930/39539/Konstitucija_Rossijskoj_Federacii_(_s_izm._i_dop._v_red._ot_01.07.2020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ion.gorodperm.ru/upload/versions/15930/39539/Postanovlenije_Pravitelstva_RF_ot_30.06.2010_N_489_(s_izm._i_dop._v_red._ot_08.09.2021).docx" TargetMode="External"/><Relationship Id="rId7" Type="http://schemas.openxmlformats.org/officeDocument/2006/relationships/hyperlink" Target="https://raion.gorodperm.ru/upload/versions/15930/39539/Federalnyj_zakon_ot_26.12.2008_N_294-FZ_(s_izm._i_dop._v_red._ot_04.11.2022).docx" TargetMode="External"/><Relationship Id="rId12" Type="http://schemas.openxmlformats.org/officeDocument/2006/relationships/hyperlink" Target="https://raion.gorodperm.ru/upload/versions/15930/39539/Postanovlenije_Administracii_g._Permi_ot_29.05.2013_N_416_(s_izm._i_dop._v_red._ot_11.04.2023).docx" TargetMode="External"/><Relationship Id="rId17" Type="http://schemas.openxmlformats.org/officeDocument/2006/relationships/hyperlink" Target="https://raion.gorodperm.ru/upload/versions/15930/39539/Kodeks_Rossijskoj_Federacii_ob_administrativnyh_pravonarushenijah_(s_izm._i_dop._v_red._ot_28.04.2023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ion.gorodperm.ru/upload/versions/15930/39539/Zakon_Permskogo_kraja_ot_06.04.2015_N_460-PK_(s_izm._i_dop._v_red._ot_28.03.2023).docx" TargetMode="External"/><Relationship Id="rId20" Type="http://schemas.openxmlformats.org/officeDocument/2006/relationships/hyperlink" Target="https://raion.gorodperm.ru/upload/versions/15930/39539/Postanovlenije_Pravitelstva_RF_ot_24.10.2011_N_861_(s_izm._i_dop._v_red._ot_10.03.2023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raion.gorodperm.ru/upload/versions/15930/39539/Postanovlenije_Pravitelstva_RF_ot_10.03.2022_N_336_(s_izm._i_dop._v_red._ot_10.03.2023).docx" TargetMode="External"/><Relationship Id="rId11" Type="http://schemas.openxmlformats.org/officeDocument/2006/relationships/hyperlink" Target="https://raion.gorodperm.ru/upload/versions/15930/39539/Postanovlenije_Administracii_g._Permi_ot_25.02.2022_N_115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aion.gorodperm.ru/upload/versions/15930/39539/Reshenije_Permskoj_gorodskoj_Dumy_ot_21.12.2021_N_319_(s_izm._i_dop._v_red._ot_24.05.2022).docx" TargetMode="External"/><Relationship Id="rId15" Type="http://schemas.openxmlformats.org/officeDocument/2006/relationships/hyperlink" Target="https://raion.gorodperm.ru/upload/versions/15930/39539/Federalnyj_zakon_ot_06.10.2003_N_131-FZ_(s_izm._i_dop._v_red._ot_06.02.2023)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aion.gorodperm.ru/upload/versions/15930/39539/Postanovlenije_Administracii_g._Permi_ot_11.01.2022_N_4_(s_izm._i_dop._v_red._ot_29.09.2022).docx" TargetMode="External"/><Relationship Id="rId19" Type="http://schemas.openxmlformats.org/officeDocument/2006/relationships/hyperlink" Target="https://raion.gorodperm.ru/upload/versions/15930/39539/Postanovlenije_Pravitelstva_ot_25.06.2021_990.docx" TargetMode="External"/><Relationship Id="rId4" Type="http://schemas.openxmlformats.org/officeDocument/2006/relationships/hyperlink" Target="https://raion.gorodperm.ru/upload/versions/15930/39539/Federalnyj_zakon_ot_31.07.2020_N_248-FZ_(s_izm._i_dop._v_red._ot_05.12.2022).docx" TargetMode="External"/><Relationship Id="rId9" Type="http://schemas.openxmlformats.org/officeDocument/2006/relationships/hyperlink" Target="https://raion.gorodperm.ru/upload/versions/15930/39539/Postanovlenije_Administracii_g._Permi_ot_22.12.2021_N_1171_(s_izm._i_dop._v_red._ot_18.02.2022).docx" TargetMode="External"/><Relationship Id="rId14" Type="http://schemas.openxmlformats.org/officeDocument/2006/relationships/hyperlink" Target="https://raion.gorodperm.ru/upload/versions/15930/39539/Reshenije_Permskoj_gorodskoj_Dumy_ot_29.01.2013_N_7_(s_izm._i_dop._v_red._ot_28.02.2023).docx" TargetMode="External"/><Relationship Id="rId22" Type="http://schemas.openxmlformats.org/officeDocument/2006/relationships/hyperlink" Target="https://raion.gorodperm.ru/upload/versions/15930/39539/Federalnyj_zakon_ot_02.05.2006_N_59-FZ_(s_izm._i_dop._v_red._ot_27.12.201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Ядвиго Людмила Владимировна</dc:creator>
  <cp:keywords/>
  <dc:description/>
  <cp:lastModifiedBy>Ядвиго Людмила Владимировна</cp:lastModifiedBy>
  <cp:revision>1</cp:revision>
  <dcterms:created xsi:type="dcterms:W3CDTF">2023-06-02T06:37:00Z</dcterms:created>
  <dcterms:modified xsi:type="dcterms:W3CDTF">2023-06-02T06:37:00Z</dcterms:modified>
</cp:coreProperties>
</file>