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8E" w:rsidRPr="00E95D14" w:rsidRDefault="003E388E" w:rsidP="001D6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  <w:bookmarkStart w:id="0" w:name="_GoBack"/>
      <w:r w:rsidRPr="00E95D14">
        <w:rPr>
          <w:rFonts w:cs="Times New Roman"/>
          <w:b/>
          <w:bCs/>
          <w:szCs w:val="28"/>
        </w:rPr>
        <w:t>Обновлен перечень профессий, по которым иностранцев можно принимать на работу вне квоты</w:t>
      </w:r>
    </w:p>
    <w:bookmarkEnd w:id="0"/>
    <w:p w:rsidR="003E388E" w:rsidRDefault="003E388E" w:rsidP="001D6120">
      <w:pPr>
        <w:pStyle w:val="ConsPlusNormal"/>
        <w:ind w:firstLine="540"/>
        <w:jc w:val="both"/>
      </w:pPr>
    </w:p>
    <w:p w:rsidR="001D6120" w:rsidRDefault="00E95D14" w:rsidP="001D6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hyperlink r:id="rId4" w:history="1">
        <w:r w:rsidR="00200943" w:rsidRPr="001D6120">
          <w:t>Приказ</w:t>
        </w:r>
      </w:hyperlink>
      <w:r w:rsidR="001D6120" w:rsidRPr="001D6120">
        <w:t>ом</w:t>
      </w:r>
      <w:r w:rsidR="001D6120">
        <w:t xml:space="preserve"> Минтруда России от 05.07.2019 №</w:t>
      </w:r>
      <w:r w:rsidR="001D6120">
        <w:rPr>
          <w:rFonts w:cs="Times New Roman"/>
          <w:szCs w:val="28"/>
        </w:rPr>
        <w:t xml:space="preserve"> 490н утверждён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распространяются.</w:t>
      </w:r>
    </w:p>
    <w:p w:rsidR="003E388E" w:rsidRDefault="00200943" w:rsidP="001D6120">
      <w:pPr>
        <w:pStyle w:val="ConsPlusNormal"/>
        <w:ind w:firstLine="540"/>
        <w:jc w:val="both"/>
      </w:pPr>
      <w:r w:rsidRPr="001D6120">
        <w:t xml:space="preserve"> </w:t>
      </w:r>
      <w:r w:rsidR="003E388E">
        <w:t>Новый перечень состоит из 80 пунктов. По сравнению с прежним списком исключено пять специальностей:</w:t>
      </w:r>
    </w:p>
    <w:p w:rsidR="003E388E" w:rsidRDefault="003E388E" w:rsidP="001D6120">
      <w:pPr>
        <w:pStyle w:val="ConsPlusNormal"/>
        <w:ind w:firstLine="540"/>
        <w:jc w:val="both"/>
      </w:pPr>
      <w:r>
        <w:t>- инженер по качеству;</w:t>
      </w:r>
    </w:p>
    <w:p w:rsidR="003E388E" w:rsidRDefault="003E388E" w:rsidP="001D6120">
      <w:pPr>
        <w:pStyle w:val="ConsPlusNormal"/>
        <w:ind w:firstLine="540"/>
        <w:jc w:val="both"/>
      </w:pPr>
      <w:r>
        <w:t>- менеджер в общественном питании и гостиничном обслуживании;</w:t>
      </w:r>
    </w:p>
    <w:p w:rsidR="003E388E" w:rsidRDefault="003E388E" w:rsidP="001D6120">
      <w:pPr>
        <w:pStyle w:val="ConsPlusNormal"/>
        <w:ind w:firstLine="540"/>
        <w:jc w:val="both"/>
      </w:pPr>
      <w:r>
        <w:t>- метрдотель (администратор торгового зала);</w:t>
      </w:r>
    </w:p>
    <w:p w:rsidR="003E388E" w:rsidRDefault="003E388E" w:rsidP="001D6120">
      <w:pPr>
        <w:pStyle w:val="ConsPlusNormal"/>
        <w:ind w:firstLine="540"/>
        <w:jc w:val="both"/>
      </w:pPr>
      <w:r>
        <w:t>- переводчик технической литературы;</w:t>
      </w:r>
    </w:p>
    <w:p w:rsidR="003E388E" w:rsidRDefault="003E388E" w:rsidP="001D6120">
      <w:pPr>
        <w:pStyle w:val="ConsPlusNormal"/>
        <w:ind w:firstLine="540"/>
        <w:jc w:val="both"/>
      </w:pPr>
      <w:r>
        <w:t>- шеф-повар.</w:t>
      </w:r>
    </w:p>
    <w:p w:rsidR="003E388E" w:rsidRDefault="003E388E" w:rsidP="001D6120">
      <w:pPr>
        <w:pStyle w:val="ConsPlusNormal"/>
        <w:ind w:firstLine="540"/>
        <w:jc w:val="both"/>
      </w:pPr>
      <w:r>
        <w:t>В то же время появилось семь технических профессий:</w:t>
      </w:r>
    </w:p>
    <w:p w:rsidR="003E388E" w:rsidRDefault="003E388E" w:rsidP="001D6120">
      <w:pPr>
        <w:pStyle w:val="ConsPlusNormal"/>
        <w:ind w:firstLine="540"/>
        <w:jc w:val="both"/>
      </w:pPr>
      <w:r>
        <w:t>- диспетчер;</w:t>
      </w:r>
    </w:p>
    <w:p w:rsidR="003E388E" w:rsidRDefault="003E388E" w:rsidP="001D6120">
      <w:pPr>
        <w:pStyle w:val="ConsPlusNormal"/>
        <w:ind w:firstLine="540"/>
        <w:jc w:val="both"/>
      </w:pPr>
      <w:r>
        <w:t>- инженер по расчету режимов;</w:t>
      </w:r>
    </w:p>
    <w:p w:rsidR="003E388E" w:rsidRDefault="003E388E" w:rsidP="001D6120">
      <w:pPr>
        <w:pStyle w:val="ConsPlusNormal"/>
        <w:ind w:firstLine="540"/>
        <w:jc w:val="both"/>
      </w:pPr>
      <w:r>
        <w:t>- инженер-программист;</w:t>
      </w:r>
    </w:p>
    <w:p w:rsidR="003E388E" w:rsidRDefault="003E388E" w:rsidP="001D6120">
      <w:pPr>
        <w:pStyle w:val="ConsPlusNormal"/>
        <w:ind w:firstLine="540"/>
        <w:jc w:val="both"/>
      </w:pPr>
      <w:r>
        <w:t>- мастер по ремонту технологического оборудования;</w:t>
      </w:r>
    </w:p>
    <w:p w:rsidR="003E388E" w:rsidRDefault="003E388E" w:rsidP="001D6120">
      <w:pPr>
        <w:pStyle w:val="ConsPlusNormal"/>
        <w:ind w:firstLine="540"/>
        <w:jc w:val="both"/>
      </w:pPr>
      <w:r>
        <w:t>- оператор технологических установок;</w:t>
      </w:r>
    </w:p>
    <w:p w:rsidR="003E388E" w:rsidRDefault="003E388E" w:rsidP="001D6120">
      <w:pPr>
        <w:pStyle w:val="ConsPlusNormal"/>
        <w:ind w:firstLine="540"/>
        <w:jc w:val="both"/>
      </w:pPr>
      <w:r>
        <w:t>- слесарь по ремонту технологических установок;</w:t>
      </w:r>
    </w:p>
    <w:p w:rsidR="003E388E" w:rsidRDefault="003E388E" w:rsidP="001D6120">
      <w:pPr>
        <w:pStyle w:val="ConsPlusNormal"/>
        <w:ind w:firstLine="540"/>
        <w:jc w:val="both"/>
      </w:pPr>
      <w:r>
        <w:t>- электромонтер по ремонту и обслуживанию электрооборудования.</w:t>
      </w:r>
    </w:p>
    <w:p w:rsidR="00D36B8E" w:rsidRDefault="00B5598B" w:rsidP="00AD4898">
      <w:pPr>
        <w:pStyle w:val="ConsPlusNormal"/>
        <w:ind w:firstLine="540"/>
        <w:jc w:val="both"/>
      </w:pPr>
      <w:r>
        <w:t>В тоже время следует иметь ввиду, что в соответствие с требованиями ст. 13.2  Федерального</w:t>
      </w:r>
      <w:r w:rsidRPr="00B5598B">
        <w:t xml:space="preserve"> закон</w:t>
      </w:r>
      <w:r>
        <w:t>а от 25.07.2002 № 115-ФЗ (ред. от 26.07.2019) «</w:t>
      </w:r>
      <w:r w:rsidRPr="00B5598B">
        <w:t>О правовом положении иностранных</w:t>
      </w:r>
      <w:r>
        <w:t xml:space="preserve"> граждан в Российской Федерации»</w:t>
      </w:r>
      <w:r w:rsidR="003E388E">
        <w:t xml:space="preserve"> квота </w:t>
      </w:r>
      <w:hyperlink r:id="rId5" w:history="1">
        <w:r w:rsidR="003E388E" w:rsidRPr="00AD4898">
          <w:t>не распространяется</w:t>
        </w:r>
      </w:hyperlink>
      <w:r w:rsidR="003E388E" w:rsidRPr="00AD4898">
        <w:t xml:space="preserve"> также на </w:t>
      </w:r>
      <w:hyperlink r:id="rId6" w:history="1">
        <w:r w:rsidR="003E388E" w:rsidRPr="00AD4898">
          <w:t>высококвалифицированных специалистов</w:t>
        </w:r>
      </w:hyperlink>
      <w:r w:rsidR="003E388E" w:rsidRPr="00AD4898">
        <w:t xml:space="preserve"> и членов их семей.</w:t>
      </w:r>
    </w:p>
    <w:p w:rsidR="000279A9" w:rsidRDefault="000279A9" w:rsidP="00AD4898">
      <w:pPr>
        <w:pStyle w:val="ConsPlusNormal"/>
        <w:ind w:firstLine="540"/>
        <w:jc w:val="both"/>
      </w:pPr>
      <w:r>
        <w:t xml:space="preserve">Перечень начал действовать с 8 сентября 2019 г. </w:t>
      </w:r>
    </w:p>
    <w:p w:rsidR="00AD4898" w:rsidRDefault="00AD4898" w:rsidP="00AD4898">
      <w:pPr>
        <w:pStyle w:val="ConsPlusNormal"/>
        <w:jc w:val="both"/>
      </w:pPr>
      <w:r>
        <w:t xml:space="preserve"> </w:t>
      </w:r>
    </w:p>
    <w:p w:rsidR="00AD4898" w:rsidRDefault="00AD4898" w:rsidP="00AD4898">
      <w:pPr>
        <w:pStyle w:val="ConsPlusNormal"/>
        <w:jc w:val="both"/>
      </w:pPr>
      <w:r>
        <w:t xml:space="preserve"> </w:t>
      </w:r>
    </w:p>
    <w:sectPr w:rsidR="00AD4898" w:rsidSect="0056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8E"/>
    <w:rsid w:val="000279A9"/>
    <w:rsid w:val="0019557F"/>
    <w:rsid w:val="001D6120"/>
    <w:rsid w:val="00200943"/>
    <w:rsid w:val="003E388E"/>
    <w:rsid w:val="004F7DEC"/>
    <w:rsid w:val="0097502B"/>
    <w:rsid w:val="00AD4898"/>
    <w:rsid w:val="00B5598B"/>
    <w:rsid w:val="00E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394"/>
  <w15:docId w15:val="{69F74875-B019-42FC-BF5F-C048CA3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88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3B150B5E22160081B9C5CD985A4CACE3EC57B5AB6F5F0A46F5313DE3C2A2C2988AE0AA08A26A6BC573BECDAB76772DC7E75210Ax6l0H" TargetMode="External"/><Relationship Id="rId5" Type="http://schemas.openxmlformats.org/officeDocument/2006/relationships/hyperlink" Target="consultantplus://offline/ref=FA63B150B5E22160081B9C5CD985A4CACE3EC57B5AB6F5F0A46F5313DE3C2A2C2988AE0DAD8E26A6BC573BECDAB76772DC7E75210Ax6l0H" TargetMode="External"/><Relationship Id="rId4" Type="http://schemas.openxmlformats.org/officeDocument/2006/relationships/hyperlink" Target="consultantplus://offline/ref=FA63B150B5E22160081B9C5CD985A4CACE3EC77E5CB4F5F0A46F5313DE3C2A2C3B88F604A58A33F2E40D6CE1DAxB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Людмила Владимировна Ядвиго</cp:lastModifiedBy>
  <cp:revision>7</cp:revision>
  <dcterms:created xsi:type="dcterms:W3CDTF">2019-09-11T07:37:00Z</dcterms:created>
  <dcterms:modified xsi:type="dcterms:W3CDTF">2019-09-12T05:02:00Z</dcterms:modified>
</cp:coreProperties>
</file>