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5A" w:rsidRDefault="000D7C74" w:rsidP="00D2045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</w:p>
    <w:p w:rsidR="000D7C74" w:rsidRDefault="000D7C74" w:rsidP="00D20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770814" w:rsidRPr="00770814">
        <w:rPr>
          <w:b/>
          <w:sz w:val="28"/>
          <w:szCs w:val="28"/>
        </w:rPr>
        <w:t>проект</w:t>
      </w:r>
      <w:r w:rsidR="006650F8">
        <w:rPr>
          <w:b/>
          <w:sz w:val="28"/>
          <w:szCs w:val="28"/>
        </w:rPr>
        <w:t>у</w:t>
      </w:r>
      <w:r w:rsidR="00770814" w:rsidRPr="00770814">
        <w:rPr>
          <w:b/>
          <w:sz w:val="28"/>
          <w:szCs w:val="28"/>
        </w:rPr>
        <w:t xml:space="preserve"> решения Пермской городской </w:t>
      </w:r>
      <w:r>
        <w:rPr>
          <w:b/>
          <w:sz w:val="28"/>
          <w:szCs w:val="28"/>
        </w:rPr>
        <w:t>Думы</w:t>
      </w:r>
    </w:p>
    <w:p w:rsidR="00770814" w:rsidRDefault="000D7C74" w:rsidP="00D20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D7C74">
        <w:rPr>
          <w:b/>
          <w:sz w:val="28"/>
          <w:szCs w:val="28"/>
        </w:rPr>
        <w:t>«О внесении изменений в Правила благоустройства территории города Перми, утвержденные решением Пермской городской Думы от 15.12.2020 № 277»</w:t>
      </w:r>
      <w:r w:rsidRPr="00770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70814" w:rsidRDefault="00770814" w:rsidP="00096BC4">
      <w:pPr>
        <w:ind w:firstLine="709"/>
        <w:jc w:val="both"/>
        <w:rPr>
          <w:sz w:val="28"/>
          <w:szCs w:val="28"/>
        </w:rPr>
      </w:pPr>
    </w:p>
    <w:p w:rsidR="00096BC4" w:rsidRDefault="00770814" w:rsidP="00096B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770814">
        <w:rPr>
          <w:sz w:val="28"/>
          <w:szCs w:val="28"/>
        </w:rPr>
        <w:t xml:space="preserve">роект решения Пермской городской Думы «О внесении изменений в Правила благоустройства территории города Перми, утвержденные решением Пермской городской Думы от 15.12.2020 № 277» </w:t>
      </w:r>
      <w:r w:rsidR="00D2045A">
        <w:rPr>
          <w:sz w:val="28"/>
          <w:szCs w:val="28"/>
        </w:rPr>
        <w:t xml:space="preserve"> (далее – Проект </w:t>
      </w:r>
      <w:r w:rsidR="007032F6">
        <w:rPr>
          <w:sz w:val="28"/>
          <w:szCs w:val="28"/>
        </w:rPr>
        <w:t>решения</w:t>
      </w:r>
      <w:r w:rsidR="00D2045A">
        <w:rPr>
          <w:sz w:val="28"/>
          <w:szCs w:val="28"/>
        </w:rPr>
        <w:t>) разработан в соответствии с Феде</w:t>
      </w:r>
      <w:r w:rsidR="00FC6F06">
        <w:rPr>
          <w:sz w:val="28"/>
          <w:szCs w:val="28"/>
        </w:rPr>
        <w:t xml:space="preserve">ральным законом от 06.10.2003 </w:t>
      </w:r>
      <w:r w:rsidR="00D2045A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535C1B">
        <w:rPr>
          <w:sz w:val="28"/>
          <w:szCs w:val="28"/>
        </w:rPr>
        <w:t xml:space="preserve">», Градостроительным кодексом Российской Федерации, </w:t>
      </w:r>
      <w:proofErr w:type="gramEnd"/>
    </w:p>
    <w:p w:rsidR="0019052F" w:rsidRDefault="00DF31DD" w:rsidP="00096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19052F">
        <w:rPr>
          <w:sz w:val="28"/>
          <w:szCs w:val="28"/>
        </w:rPr>
        <w:t xml:space="preserve">предусматривает следующие изменения в </w:t>
      </w:r>
      <w:r w:rsidR="0080724B">
        <w:rPr>
          <w:sz w:val="28"/>
          <w:szCs w:val="28"/>
        </w:rPr>
        <w:t>П</w:t>
      </w:r>
      <w:r w:rsidR="0019052F">
        <w:rPr>
          <w:sz w:val="28"/>
          <w:szCs w:val="28"/>
        </w:rPr>
        <w:t>равила</w:t>
      </w:r>
      <w:r w:rsidR="0080724B">
        <w:rPr>
          <w:sz w:val="28"/>
          <w:szCs w:val="28"/>
        </w:rPr>
        <w:t xml:space="preserve"> благоустройства территории города Перми</w:t>
      </w:r>
      <w:r w:rsidR="0019052F">
        <w:rPr>
          <w:sz w:val="28"/>
          <w:szCs w:val="28"/>
        </w:rPr>
        <w:t xml:space="preserve">, </w:t>
      </w:r>
      <w:r w:rsidR="0019052F" w:rsidRPr="0019052F">
        <w:rPr>
          <w:sz w:val="28"/>
          <w:szCs w:val="28"/>
        </w:rPr>
        <w:t>утвержденные решением Пермской городской Думы от 15.12.2020 № 277</w:t>
      </w:r>
      <w:r w:rsidR="0080724B">
        <w:rPr>
          <w:sz w:val="28"/>
          <w:szCs w:val="28"/>
        </w:rPr>
        <w:t xml:space="preserve"> (далее – Правила):</w:t>
      </w:r>
    </w:p>
    <w:p w:rsidR="0019052F" w:rsidRDefault="0019052F" w:rsidP="00096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уточняются и дополняются основные </w:t>
      </w:r>
      <w:r w:rsidR="0080724B">
        <w:rPr>
          <w:sz w:val="28"/>
          <w:szCs w:val="28"/>
        </w:rPr>
        <w:t>понятия,</w:t>
      </w:r>
      <w:r>
        <w:rPr>
          <w:sz w:val="28"/>
          <w:szCs w:val="28"/>
        </w:rPr>
        <w:t xml:space="preserve"> используемы</w:t>
      </w:r>
      <w:r w:rsidR="0080724B">
        <w:rPr>
          <w:sz w:val="28"/>
          <w:szCs w:val="28"/>
        </w:rPr>
        <w:t>е в П</w:t>
      </w:r>
      <w:r>
        <w:rPr>
          <w:sz w:val="28"/>
          <w:szCs w:val="28"/>
        </w:rPr>
        <w:t>равила</w:t>
      </w:r>
      <w:r w:rsidR="0080724B">
        <w:rPr>
          <w:sz w:val="28"/>
          <w:szCs w:val="28"/>
        </w:rPr>
        <w:t>х;</w:t>
      </w:r>
    </w:p>
    <w:p w:rsidR="00273420" w:rsidRDefault="00273420" w:rsidP="00096BC4">
      <w:pPr>
        <w:ind w:firstLine="709"/>
        <w:jc w:val="both"/>
        <w:rPr>
          <w:sz w:val="28"/>
          <w:szCs w:val="28"/>
        </w:rPr>
      </w:pPr>
      <w:r w:rsidRPr="00273420">
        <w:rPr>
          <w:sz w:val="28"/>
          <w:szCs w:val="28"/>
        </w:rPr>
        <w:t xml:space="preserve">уточняются требования к </w:t>
      </w:r>
      <w:r w:rsidR="000F7721">
        <w:rPr>
          <w:sz w:val="28"/>
          <w:szCs w:val="28"/>
        </w:rPr>
        <w:t>спортивным площадкам, расположенным на территории города Перми, в том числе к видам покрытия, освещению спортивных площадок</w:t>
      </w:r>
      <w:r w:rsidR="008C225C">
        <w:rPr>
          <w:sz w:val="28"/>
          <w:szCs w:val="28"/>
        </w:rPr>
        <w:t xml:space="preserve">, малым архитектурным формам, размещению озеленения, а </w:t>
      </w:r>
      <w:r w:rsidR="00535C1B">
        <w:rPr>
          <w:sz w:val="28"/>
          <w:szCs w:val="28"/>
        </w:rPr>
        <w:t xml:space="preserve">устанавливаются </w:t>
      </w:r>
      <w:r w:rsidR="008C225C">
        <w:rPr>
          <w:sz w:val="28"/>
          <w:szCs w:val="28"/>
        </w:rPr>
        <w:t>также требования к</w:t>
      </w:r>
      <w:r w:rsidR="00934AFB">
        <w:rPr>
          <w:sz w:val="28"/>
          <w:szCs w:val="28"/>
        </w:rPr>
        <w:t xml:space="preserve"> содержанию спортивных площадок;</w:t>
      </w:r>
    </w:p>
    <w:p w:rsidR="00760444" w:rsidRDefault="000D7C74" w:rsidP="00760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</w:t>
      </w:r>
      <w:r w:rsidR="00760444">
        <w:rPr>
          <w:sz w:val="28"/>
          <w:szCs w:val="28"/>
        </w:rPr>
        <w:t xml:space="preserve"> </w:t>
      </w:r>
      <w:r w:rsidR="00760444" w:rsidRPr="00760444">
        <w:rPr>
          <w:sz w:val="28"/>
          <w:szCs w:val="28"/>
        </w:rPr>
        <w:t>вводятся требования</w:t>
      </w:r>
      <w:r w:rsidR="00760444">
        <w:rPr>
          <w:sz w:val="28"/>
          <w:szCs w:val="28"/>
        </w:rPr>
        <w:t>:</w:t>
      </w:r>
    </w:p>
    <w:p w:rsidR="00760444" w:rsidRDefault="00760444" w:rsidP="00760444">
      <w:pPr>
        <w:ind w:firstLine="709"/>
        <w:jc w:val="both"/>
        <w:rPr>
          <w:sz w:val="28"/>
          <w:szCs w:val="28"/>
        </w:rPr>
      </w:pPr>
      <w:r w:rsidRPr="00760444">
        <w:rPr>
          <w:sz w:val="28"/>
          <w:szCs w:val="28"/>
        </w:rPr>
        <w:t xml:space="preserve"> к отдельным элементам благоустройства улиц: </w:t>
      </w:r>
      <w:proofErr w:type="spellStart"/>
      <w:r w:rsidRPr="00760444">
        <w:rPr>
          <w:sz w:val="28"/>
          <w:szCs w:val="28"/>
        </w:rPr>
        <w:t>велопарковкам</w:t>
      </w:r>
      <w:proofErr w:type="spellEnd"/>
      <w:r w:rsidRPr="00760444">
        <w:rPr>
          <w:sz w:val="28"/>
          <w:szCs w:val="28"/>
        </w:rPr>
        <w:t>, к пешеходным ограждениям в границах улично-дорожной сети (ограничителям), водоотводящим устройствам, к люкам колодцев инженерных коммуникаций, приствольным решеткам</w:t>
      </w:r>
      <w:r>
        <w:rPr>
          <w:sz w:val="28"/>
          <w:szCs w:val="28"/>
        </w:rPr>
        <w:t>;</w:t>
      </w:r>
    </w:p>
    <w:p w:rsidR="00760444" w:rsidRDefault="00760444" w:rsidP="00760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элементам благоустройства малых общественных пространств;</w:t>
      </w:r>
    </w:p>
    <w:p w:rsidR="00760444" w:rsidRDefault="00760444" w:rsidP="00760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внешнему виду остановочных пунктов, элементов остановочных  павильонов и остановочных навесов;</w:t>
      </w:r>
    </w:p>
    <w:p w:rsidR="00760444" w:rsidRDefault="00760444" w:rsidP="00760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элементам благоустройства мест кратковременного отдыха;</w:t>
      </w:r>
    </w:p>
    <w:p w:rsidR="00934AFB" w:rsidRDefault="00934AFB" w:rsidP="00760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благо</w:t>
      </w:r>
      <w:r w:rsidR="003B39EE">
        <w:rPr>
          <w:sz w:val="28"/>
          <w:szCs w:val="28"/>
        </w:rPr>
        <w:t>устройству придомовых территорий многоквартирных домов.</w:t>
      </w:r>
    </w:p>
    <w:p w:rsidR="00870620" w:rsidRDefault="00784D0A" w:rsidP="009F02B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Правила в части </w:t>
      </w:r>
      <w:r w:rsidR="008C225C">
        <w:rPr>
          <w:sz w:val="28"/>
          <w:szCs w:val="28"/>
        </w:rPr>
        <w:t xml:space="preserve">осуществления контроля за соблюдением Правил благоустройства территории города Перми </w:t>
      </w:r>
      <w:r>
        <w:rPr>
          <w:sz w:val="28"/>
          <w:szCs w:val="28"/>
        </w:rPr>
        <w:t xml:space="preserve">приводятся в соответствие с </w:t>
      </w:r>
      <w:r w:rsidR="008C225C">
        <w:rPr>
          <w:sz w:val="28"/>
          <w:szCs w:val="28"/>
        </w:rPr>
        <w:t>Федеральным законом</w:t>
      </w:r>
      <w:r w:rsidR="008C225C" w:rsidRPr="008C225C">
        <w:t xml:space="preserve"> </w:t>
      </w:r>
      <w:r w:rsidR="008C225C" w:rsidRPr="008C225C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887A1E">
        <w:rPr>
          <w:sz w:val="28"/>
          <w:szCs w:val="28"/>
        </w:rPr>
        <w:t xml:space="preserve"> (далее – Федеральный закон),</w:t>
      </w:r>
      <w:r w:rsidR="008C225C">
        <w:rPr>
          <w:sz w:val="28"/>
          <w:szCs w:val="28"/>
        </w:rPr>
        <w:t xml:space="preserve"> </w:t>
      </w:r>
      <w:r w:rsidR="00535C1B">
        <w:rPr>
          <w:sz w:val="28"/>
          <w:szCs w:val="28"/>
        </w:rPr>
        <w:t>а именно:</w:t>
      </w:r>
      <w:r w:rsidR="008C225C">
        <w:rPr>
          <w:sz w:val="28"/>
          <w:szCs w:val="28"/>
        </w:rPr>
        <w:t xml:space="preserve"> дополняются положением об осуществлении муниципального ко</w:t>
      </w:r>
      <w:r w:rsidR="00887A1E">
        <w:rPr>
          <w:sz w:val="28"/>
          <w:szCs w:val="28"/>
        </w:rPr>
        <w:t xml:space="preserve">нтроля в сфере благоустройства </w:t>
      </w:r>
      <w:r w:rsidR="008C225C">
        <w:rPr>
          <w:sz w:val="28"/>
          <w:szCs w:val="28"/>
        </w:rPr>
        <w:t>в соответствии с требованиями указанного Федерального закона, а также положением о муниципальном контроле в сфере</w:t>
      </w:r>
      <w:proofErr w:type="gramEnd"/>
      <w:r w:rsidR="008C225C">
        <w:rPr>
          <w:sz w:val="28"/>
          <w:szCs w:val="28"/>
        </w:rPr>
        <w:t xml:space="preserve"> благоустройства территории города Перми</w:t>
      </w:r>
      <w:r w:rsidR="00887A1E">
        <w:rPr>
          <w:sz w:val="28"/>
          <w:szCs w:val="28"/>
        </w:rPr>
        <w:t xml:space="preserve">, утвержденным решением Пермской городской Думы, </w:t>
      </w:r>
      <w:r w:rsidR="008C225C">
        <w:rPr>
          <w:sz w:val="28"/>
          <w:szCs w:val="28"/>
        </w:rPr>
        <w:t xml:space="preserve"> исключается раздел 18 Правил</w:t>
      </w:r>
      <w:r w:rsidR="00273420" w:rsidRPr="008C225C">
        <w:rPr>
          <w:sz w:val="28"/>
          <w:szCs w:val="28"/>
        </w:rPr>
        <w:t>.</w:t>
      </w:r>
    </w:p>
    <w:p w:rsidR="00887A1E" w:rsidRDefault="00887A1E" w:rsidP="00870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предлагается определить эксплуатационные категории и уровни содержания объектов озеленения общего пользования</w:t>
      </w:r>
      <w:r w:rsidR="00161B3F">
        <w:rPr>
          <w:sz w:val="28"/>
          <w:szCs w:val="28"/>
        </w:rPr>
        <w:t xml:space="preserve">, мест погребения, автомобильных дорог общего пользования местного </w:t>
      </w:r>
      <w:r w:rsidR="00161B3F">
        <w:rPr>
          <w:sz w:val="28"/>
          <w:szCs w:val="28"/>
        </w:rPr>
        <w:lastRenderedPageBreak/>
        <w:t>значения, искусственных дорожных сооружений, требования к их содержанию.</w:t>
      </w:r>
    </w:p>
    <w:p w:rsidR="00934AFB" w:rsidRDefault="00161B3F" w:rsidP="00934AF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</w:t>
      </w:r>
      <w:r w:rsidR="00934AFB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требования к объектам и элементам благоустройства придомовой территории многоквартирного дома, в частности определены основные </w:t>
      </w:r>
      <w:r w:rsidR="0062532A">
        <w:rPr>
          <w:sz w:val="28"/>
          <w:szCs w:val="28"/>
        </w:rPr>
        <w:t xml:space="preserve">и дополнительные </w:t>
      </w:r>
      <w:r>
        <w:rPr>
          <w:sz w:val="28"/>
          <w:szCs w:val="28"/>
        </w:rPr>
        <w:t>объекты и элементы благоу</w:t>
      </w:r>
      <w:r w:rsidR="003030BF">
        <w:rPr>
          <w:sz w:val="28"/>
          <w:szCs w:val="28"/>
        </w:rPr>
        <w:t>стройства придомовой территории и</w:t>
      </w:r>
      <w:r>
        <w:rPr>
          <w:sz w:val="28"/>
          <w:szCs w:val="28"/>
        </w:rPr>
        <w:t xml:space="preserve"> требования к ним, условия размещения нестационарных объектов</w:t>
      </w:r>
      <w:r w:rsidR="0062532A">
        <w:rPr>
          <w:sz w:val="28"/>
          <w:szCs w:val="28"/>
        </w:rPr>
        <w:t xml:space="preserve"> на придомовой </w:t>
      </w:r>
      <w:r w:rsidR="00535C1B">
        <w:rPr>
          <w:sz w:val="28"/>
          <w:szCs w:val="28"/>
        </w:rPr>
        <w:t>территории,</w:t>
      </w:r>
      <w:r w:rsidR="00934AFB">
        <w:rPr>
          <w:sz w:val="28"/>
          <w:szCs w:val="28"/>
        </w:rPr>
        <w:t xml:space="preserve"> в том числе при  оформлении</w:t>
      </w:r>
      <w:r w:rsidR="0062532A">
        <w:rPr>
          <w:sz w:val="28"/>
          <w:szCs w:val="28"/>
        </w:rPr>
        <w:t xml:space="preserve"> паспорта благоустройства по форме, утвержд</w:t>
      </w:r>
      <w:r w:rsidR="00934AFB">
        <w:rPr>
          <w:sz w:val="28"/>
          <w:szCs w:val="28"/>
        </w:rPr>
        <w:t xml:space="preserve">енной </w:t>
      </w:r>
      <w:r w:rsidR="0062532A">
        <w:rPr>
          <w:sz w:val="28"/>
          <w:szCs w:val="28"/>
        </w:rPr>
        <w:t xml:space="preserve">Правительством Пермского края, </w:t>
      </w:r>
      <w:r>
        <w:rPr>
          <w:sz w:val="28"/>
          <w:szCs w:val="28"/>
        </w:rPr>
        <w:t>требования к внешнему виду</w:t>
      </w:r>
      <w:r w:rsidR="00934AFB">
        <w:rPr>
          <w:sz w:val="28"/>
          <w:szCs w:val="28"/>
        </w:rPr>
        <w:t xml:space="preserve"> нестационарных объектов, уточняются требования к детским площадкам, в</w:t>
      </w:r>
      <w:proofErr w:type="gramEnd"/>
      <w:r w:rsidR="00934AFB">
        <w:rPr>
          <w:sz w:val="28"/>
          <w:szCs w:val="28"/>
        </w:rPr>
        <w:t xml:space="preserve"> частности предлагается на придомовой территории инклюзивное оборудование устанавливать в случае проживания в многоквартирном доме детей с ограничениями жизнедеятельности в возрасте до 12 лет. </w:t>
      </w:r>
    </w:p>
    <w:p w:rsidR="0080724B" w:rsidRDefault="0080724B" w:rsidP="003B3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предлагается установить</w:t>
      </w:r>
      <w:r w:rsidR="0009237C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:</w:t>
      </w:r>
    </w:p>
    <w:p w:rsidR="00E3212F" w:rsidRDefault="00E3212F" w:rsidP="00887A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обустройству объектов озеленения общего пользования, в том числе определены </w:t>
      </w:r>
      <w:r w:rsidR="00B45A10">
        <w:rPr>
          <w:sz w:val="28"/>
          <w:szCs w:val="28"/>
        </w:rPr>
        <w:t>критерии,</w:t>
      </w:r>
      <w:r>
        <w:rPr>
          <w:sz w:val="28"/>
          <w:szCs w:val="28"/>
        </w:rPr>
        <w:t xml:space="preserve"> при соблюдении которых  допускается</w:t>
      </w:r>
      <w:r w:rsidR="00593C7D" w:rsidRPr="00593C7D">
        <w:rPr>
          <w:sz w:val="28"/>
          <w:szCs w:val="28"/>
        </w:rPr>
        <w:t xml:space="preserve"> </w:t>
      </w:r>
      <w:r w:rsidR="00593C7D">
        <w:rPr>
          <w:sz w:val="28"/>
          <w:szCs w:val="28"/>
        </w:rPr>
        <w:t>организовывать аттракционы и устанавливать нестационарные объекты</w:t>
      </w:r>
      <w:r>
        <w:rPr>
          <w:sz w:val="28"/>
          <w:szCs w:val="28"/>
        </w:rPr>
        <w:t xml:space="preserve"> на объекте озеленения общего пользования</w:t>
      </w:r>
      <w:r w:rsidR="00B45A10">
        <w:rPr>
          <w:sz w:val="28"/>
          <w:szCs w:val="28"/>
        </w:rPr>
        <w:t>;</w:t>
      </w:r>
    </w:p>
    <w:p w:rsidR="00B45A10" w:rsidRDefault="00B45A10" w:rsidP="00887A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организации стоков поверхностных сточных вод на территории города Перми</w:t>
      </w:r>
      <w:r w:rsidR="00593C7D">
        <w:rPr>
          <w:sz w:val="28"/>
          <w:szCs w:val="28"/>
        </w:rPr>
        <w:t>, поряд</w:t>
      </w:r>
      <w:r>
        <w:rPr>
          <w:sz w:val="28"/>
          <w:szCs w:val="28"/>
        </w:rPr>
        <w:t>к</w:t>
      </w:r>
      <w:r w:rsidR="00593C7D">
        <w:rPr>
          <w:sz w:val="28"/>
          <w:szCs w:val="28"/>
        </w:rPr>
        <w:t>у</w:t>
      </w:r>
      <w:r>
        <w:rPr>
          <w:sz w:val="28"/>
          <w:szCs w:val="28"/>
        </w:rPr>
        <w:t xml:space="preserve"> пользования системой ливневой канализации на территории города Перми.</w:t>
      </w:r>
    </w:p>
    <w:p w:rsidR="001F7B41" w:rsidRPr="001F7B41" w:rsidRDefault="001F7B41" w:rsidP="001F7B41">
      <w:pPr>
        <w:ind w:firstLine="708"/>
        <w:jc w:val="both"/>
        <w:rPr>
          <w:sz w:val="28"/>
          <w:szCs w:val="28"/>
        </w:rPr>
      </w:pPr>
      <w:r w:rsidRPr="003B39EE">
        <w:rPr>
          <w:sz w:val="28"/>
          <w:szCs w:val="28"/>
        </w:rPr>
        <w:t xml:space="preserve">к обустройству, внешнему виду и размещению сезонного (летнего) кафе, в том числе к размещению сезонного (летнего) кафе по </w:t>
      </w:r>
      <w:proofErr w:type="gramStart"/>
      <w:r w:rsidRPr="003B39EE">
        <w:rPr>
          <w:sz w:val="28"/>
          <w:szCs w:val="28"/>
        </w:rPr>
        <w:t>индивидуальным проектам</w:t>
      </w:r>
      <w:proofErr w:type="gramEnd"/>
      <w:r w:rsidRPr="003B39EE">
        <w:rPr>
          <w:sz w:val="28"/>
          <w:szCs w:val="28"/>
        </w:rPr>
        <w:t xml:space="preserve"> (эскизам).</w:t>
      </w:r>
    </w:p>
    <w:p w:rsidR="00830F2F" w:rsidRDefault="00046B5F" w:rsidP="001F7B41">
      <w:pPr>
        <w:ind w:firstLine="708"/>
        <w:jc w:val="both"/>
        <w:rPr>
          <w:sz w:val="28"/>
          <w:szCs w:val="28"/>
        </w:rPr>
      </w:pPr>
      <w:r w:rsidRPr="00830F2F">
        <w:rPr>
          <w:sz w:val="28"/>
          <w:szCs w:val="28"/>
        </w:rPr>
        <w:t>Порядок сноса и выполнения компенсационных посадок зеленых насаждений на территории города Перми, являющийся приложением к Правилам</w:t>
      </w:r>
      <w:r w:rsidR="00830F2F">
        <w:rPr>
          <w:sz w:val="28"/>
          <w:szCs w:val="28"/>
        </w:rPr>
        <w:t>,</w:t>
      </w:r>
      <w:r w:rsidRPr="00830F2F">
        <w:rPr>
          <w:sz w:val="28"/>
          <w:szCs w:val="28"/>
        </w:rPr>
        <w:t xml:space="preserve"> дополняется</w:t>
      </w:r>
      <w:r w:rsidR="00830F2F">
        <w:rPr>
          <w:sz w:val="28"/>
          <w:szCs w:val="28"/>
        </w:rPr>
        <w:t>:</w:t>
      </w:r>
    </w:p>
    <w:p w:rsidR="00B45A10" w:rsidRDefault="00046B5F" w:rsidP="00887A1E">
      <w:pPr>
        <w:ind w:firstLine="708"/>
        <w:jc w:val="both"/>
        <w:rPr>
          <w:sz w:val="28"/>
          <w:szCs w:val="28"/>
        </w:rPr>
      </w:pPr>
      <w:r w:rsidRPr="00830F2F">
        <w:rPr>
          <w:sz w:val="28"/>
          <w:szCs w:val="28"/>
        </w:rPr>
        <w:t xml:space="preserve"> положением об информировании жителей о предстоящем сносе зеленых насаждений</w:t>
      </w:r>
      <w:r w:rsidR="00830F2F" w:rsidRPr="00830F2F">
        <w:rPr>
          <w:sz w:val="28"/>
          <w:szCs w:val="28"/>
        </w:rPr>
        <w:t xml:space="preserve"> путем размещения сведений о количестве зелёных насаждений, планируемых к сносу, причинах сноса, компенсационных посадках в информационно-телекоммуникационной сети  Интернет, а также путем размещения на информа</w:t>
      </w:r>
      <w:r w:rsidR="00830F2F">
        <w:rPr>
          <w:sz w:val="28"/>
          <w:szCs w:val="28"/>
        </w:rPr>
        <w:t>ционных аншлагах на месте сноса;</w:t>
      </w:r>
    </w:p>
    <w:p w:rsidR="00830F2F" w:rsidRDefault="00830F2F" w:rsidP="00887A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категориями состояния деревьев, которые необходимо учитывать при принятии решения о предоставлении права на снос зеленых насаждений по результатам комиссионного обследования зеленых насаждений.</w:t>
      </w:r>
    </w:p>
    <w:p w:rsidR="003B39EE" w:rsidRDefault="009F02BA" w:rsidP="009F02BA">
      <w:pPr>
        <w:ind w:firstLine="708"/>
        <w:jc w:val="both"/>
        <w:rPr>
          <w:sz w:val="28"/>
          <w:szCs w:val="28"/>
        </w:rPr>
      </w:pPr>
      <w:r w:rsidRPr="003B39EE">
        <w:rPr>
          <w:sz w:val="28"/>
          <w:szCs w:val="28"/>
        </w:rPr>
        <w:t>В целях улучшения архитектурного облика города, создания благоприятной эстетической и комфортной городской среды, формирующей имидж города,</w:t>
      </w:r>
      <w:r w:rsidR="003B39EE" w:rsidRPr="003B39EE">
        <w:rPr>
          <w:sz w:val="28"/>
          <w:szCs w:val="28"/>
        </w:rPr>
        <w:t xml:space="preserve"> П</w:t>
      </w:r>
      <w:r w:rsidRPr="003B39EE">
        <w:rPr>
          <w:sz w:val="28"/>
          <w:szCs w:val="28"/>
        </w:rPr>
        <w:t>роектом решения предлагается</w:t>
      </w:r>
      <w:r w:rsidR="003B39EE">
        <w:rPr>
          <w:sz w:val="28"/>
          <w:szCs w:val="28"/>
        </w:rPr>
        <w:t>:</w:t>
      </w:r>
    </w:p>
    <w:p w:rsidR="009F02BA" w:rsidRPr="003B39EE" w:rsidRDefault="009F02BA" w:rsidP="009F02BA">
      <w:pPr>
        <w:ind w:firstLine="708"/>
        <w:jc w:val="both"/>
        <w:rPr>
          <w:sz w:val="28"/>
          <w:szCs w:val="28"/>
        </w:rPr>
      </w:pPr>
      <w:r w:rsidRPr="003B39EE">
        <w:rPr>
          <w:sz w:val="28"/>
          <w:szCs w:val="28"/>
        </w:rPr>
        <w:t xml:space="preserve"> регулирование внешнего вида зданий, строений, сооружений посредством согласования колерного паспорта при планируемом строительстве, реконструкции, капитальном ремонте, а также при иных изменениях внешнего вида зданий, строений, сооружений;</w:t>
      </w:r>
    </w:p>
    <w:p w:rsidR="009F02BA" w:rsidRPr="003B39EE" w:rsidRDefault="009F02BA" w:rsidP="009F02BA">
      <w:pPr>
        <w:ind w:firstLine="708"/>
        <w:jc w:val="both"/>
        <w:rPr>
          <w:sz w:val="28"/>
          <w:szCs w:val="28"/>
        </w:rPr>
      </w:pPr>
      <w:r w:rsidRPr="003B39EE">
        <w:rPr>
          <w:sz w:val="28"/>
          <w:szCs w:val="28"/>
        </w:rPr>
        <w:t xml:space="preserve">установить порядок согласования указателей с наименованием улиц и номерами домов (зданий) в случае их размещения на ограждающих устройствах (воротах, калитках, ограждениях, заборах) </w:t>
      </w:r>
      <w:r w:rsidRPr="003B39EE">
        <w:rPr>
          <w:rFonts w:eastAsiaTheme="minorHAnsi"/>
          <w:sz w:val="28"/>
          <w:szCs w:val="28"/>
          <w:lang w:eastAsia="en-US"/>
        </w:rPr>
        <w:t xml:space="preserve">для религиозных, </w:t>
      </w:r>
      <w:r w:rsidRPr="003B39EE">
        <w:rPr>
          <w:rFonts w:eastAsiaTheme="minorHAnsi"/>
          <w:sz w:val="28"/>
          <w:szCs w:val="28"/>
          <w:lang w:eastAsia="en-US"/>
        </w:rPr>
        <w:lastRenderedPageBreak/>
        <w:t>производственных, образовательных, медицинских объектов, объектов индивидуальной жилой застройки;</w:t>
      </w:r>
      <w:r w:rsidRPr="003B39EE">
        <w:rPr>
          <w:sz w:val="28"/>
          <w:szCs w:val="28"/>
        </w:rPr>
        <w:t xml:space="preserve"> </w:t>
      </w:r>
    </w:p>
    <w:p w:rsidR="009F02BA" w:rsidRPr="003B39EE" w:rsidRDefault="009F02BA" w:rsidP="00C95728">
      <w:pPr>
        <w:ind w:firstLine="708"/>
        <w:jc w:val="both"/>
        <w:rPr>
          <w:sz w:val="28"/>
          <w:szCs w:val="28"/>
        </w:rPr>
      </w:pPr>
      <w:r w:rsidRPr="003B39EE">
        <w:rPr>
          <w:sz w:val="28"/>
          <w:szCs w:val="28"/>
        </w:rPr>
        <w:t xml:space="preserve">установить требования к размещению входных групп, в том числе размещенных на территориях общего пользования, включая их </w:t>
      </w:r>
      <w:r w:rsidRPr="000D7C74">
        <w:rPr>
          <w:rFonts w:eastAsiaTheme="minorHAnsi"/>
          <w:color w:val="000000" w:themeColor="text1"/>
          <w:sz w:val="28"/>
          <w:szCs w:val="28"/>
          <w:lang w:eastAsia="en-US"/>
        </w:rPr>
        <w:t>архитектурные</w:t>
      </w:r>
      <w:r w:rsidRPr="003B39EE">
        <w:rPr>
          <w:sz w:val="28"/>
          <w:szCs w:val="28"/>
        </w:rPr>
        <w:t xml:space="preserve"> элементы, для входа в помещение здания, строение, сооружение, к ма</w:t>
      </w:r>
      <w:r w:rsidR="003B39EE">
        <w:rPr>
          <w:sz w:val="28"/>
          <w:szCs w:val="28"/>
        </w:rPr>
        <w:t>териалам и их цветовому решению;</w:t>
      </w:r>
    </w:p>
    <w:p w:rsidR="009F02BA" w:rsidRPr="000D7C74" w:rsidRDefault="009F02BA" w:rsidP="000D7C74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D7C74">
        <w:rPr>
          <w:sz w:val="28"/>
          <w:szCs w:val="28"/>
        </w:rPr>
        <w:t>уточн</w:t>
      </w:r>
      <w:r w:rsidR="003B39EE" w:rsidRPr="000D7C74">
        <w:rPr>
          <w:sz w:val="28"/>
          <w:szCs w:val="28"/>
        </w:rPr>
        <w:t>ить</w:t>
      </w:r>
      <w:r w:rsidRPr="000D7C74">
        <w:rPr>
          <w:sz w:val="28"/>
          <w:szCs w:val="28"/>
        </w:rPr>
        <w:t xml:space="preserve"> требования к размещению архитектурно-художественной подсветки фасадов зданий, строений, сооружений, к размещению </w:t>
      </w:r>
      <w:r w:rsidRPr="000D7C74">
        <w:rPr>
          <w:rFonts w:eastAsiaTheme="minorHAnsi"/>
          <w:sz w:val="28"/>
          <w:szCs w:val="28"/>
          <w:lang w:eastAsia="en-US"/>
        </w:rPr>
        <w:t xml:space="preserve">настенного панно из сетчатой </w:t>
      </w:r>
      <w:r w:rsidRPr="000D7C74">
        <w:rPr>
          <w:rFonts w:eastAsiaTheme="minorHAnsi"/>
          <w:color w:val="000000" w:themeColor="text1"/>
          <w:sz w:val="28"/>
          <w:szCs w:val="28"/>
          <w:lang w:eastAsia="en-US"/>
        </w:rPr>
        <w:t>ткани.</w:t>
      </w:r>
      <w:r w:rsidR="000D7C74" w:rsidRPr="000D7C7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C95728" w:rsidRPr="000D7C74" w:rsidRDefault="00C95728" w:rsidP="000D7C74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proofErr w:type="gramStart"/>
      <w:r w:rsidRPr="000D7C74">
        <w:rPr>
          <w:sz w:val="28"/>
          <w:szCs w:val="28"/>
        </w:rPr>
        <w:t>В порядке выявления и демонтажа вывесок, не приведенных в соответствие Стандартным требованиям к вывескам, их размещению и эксплуатации и не зафиксированных в паспорте внешнего облика объекта капитального строительства (колерном паспорте), утвержденном Правилами (приложение № 4 к Правилам), уточняется срок обновления Реестра вывесок, подлежащих принудительному демонтажу, который подлежит опубликованию в официальном источнике опубликования (обнародования) правовых актов города Перми, а также уточняется перечень</w:t>
      </w:r>
      <w:proofErr w:type="gramEnd"/>
      <w:r w:rsidRPr="000D7C74">
        <w:rPr>
          <w:sz w:val="28"/>
          <w:szCs w:val="28"/>
        </w:rPr>
        <w:t xml:space="preserve"> лиц, которым направляется предупреждение о добровольном приведении вывески в соответствие установленным требованиям.</w:t>
      </w:r>
    </w:p>
    <w:p w:rsidR="00870620" w:rsidRPr="00C95728" w:rsidRDefault="00870620" w:rsidP="000D7C74">
      <w:pPr>
        <w:ind w:firstLine="708"/>
        <w:jc w:val="both"/>
        <w:rPr>
          <w:color w:val="000000"/>
        </w:rPr>
      </w:pPr>
      <w:r w:rsidRPr="00650B44">
        <w:rPr>
          <w:sz w:val="28"/>
          <w:szCs w:val="28"/>
        </w:rPr>
        <w:t>Проектом решения предусмотрен переходный период</w:t>
      </w:r>
      <w:r w:rsidR="00650B44">
        <w:rPr>
          <w:sz w:val="28"/>
          <w:szCs w:val="28"/>
        </w:rPr>
        <w:t xml:space="preserve"> в течение 20 месяцев со дня вступления в силу решения</w:t>
      </w:r>
      <w:r w:rsidRPr="00650B44">
        <w:rPr>
          <w:sz w:val="28"/>
          <w:szCs w:val="28"/>
        </w:rPr>
        <w:t xml:space="preserve">, предусматривающий приведение </w:t>
      </w:r>
      <w:r w:rsidR="00650B44">
        <w:rPr>
          <w:sz w:val="28"/>
          <w:szCs w:val="28"/>
        </w:rPr>
        <w:t xml:space="preserve">собственниками </w:t>
      </w:r>
      <w:r w:rsidR="00650B44" w:rsidRPr="00650B44">
        <w:rPr>
          <w:sz w:val="28"/>
          <w:szCs w:val="28"/>
        </w:rPr>
        <w:t>входных групп, расположенных в границах территорий общего пользования</w:t>
      </w:r>
      <w:r w:rsidR="00650B44">
        <w:rPr>
          <w:sz w:val="28"/>
          <w:szCs w:val="28"/>
        </w:rPr>
        <w:t>,</w:t>
      </w:r>
      <w:r w:rsidRPr="00650B44">
        <w:rPr>
          <w:sz w:val="28"/>
          <w:szCs w:val="28"/>
        </w:rPr>
        <w:t xml:space="preserve"> в соответствие с предлагаемыми требованиями.</w:t>
      </w:r>
    </w:p>
    <w:p w:rsidR="00650B44" w:rsidRPr="00650B44" w:rsidRDefault="00650B44" w:rsidP="00C95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Переходный период в течение 3 месяцев со дня вступления в силу решения предусмотрен и для владельцев некапитальных строений, сооружений, используемых для осуществления торговой деятельности и деятельности по оказанию услуг населению, включая услуги общественного питания по приведению указанных объектов в соответствие установленным требованиям.</w:t>
      </w:r>
    </w:p>
    <w:p w:rsidR="003D5F95" w:rsidRDefault="00B55B63" w:rsidP="00C9572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Проектом решения предусматривается признание утра</w:t>
      </w:r>
      <w:r w:rsidR="006650F8">
        <w:rPr>
          <w:sz w:val="28"/>
          <w:szCs w:val="28"/>
        </w:rPr>
        <w:t>тившими силу отдельных решений П</w:t>
      </w:r>
      <w:r>
        <w:rPr>
          <w:sz w:val="28"/>
          <w:szCs w:val="28"/>
        </w:rPr>
        <w:t>ермской городской Думы.</w:t>
      </w:r>
      <w:proofErr w:type="gramEnd"/>
      <w:r w:rsidR="00E507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045A" w:rsidRDefault="00F92C91" w:rsidP="00C95728">
      <w:pPr>
        <w:ind w:firstLine="708"/>
        <w:jc w:val="both"/>
        <w:rPr>
          <w:sz w:val="28"/>
          <w:szCs w:val="28"/>
        </w:rPr>
      </w:pPr>
      <w:r w:rsidRPr="00F92C91">
        <w:rPr>
          <w:sz w:val="28"/>
          <w:szCs w:val="28"/>
        </w:rPr>
        <w:t xml:space="preserve">Проект решения </w:t>
      </w:r>
      <w:r w:rsidR="00B55B63">
        <w:rPr>
          <w:sz w:val="28"/>
          <w:szCs w:val="28"/>
        </w:rPr>
        <w:t>требует проведения оценки регулирующего воздействия.</w:t>
      </w:r>
    </w:p>
    <w:p w:rsidR="00D2045A" w:rsidRDefault="00D2045A" w:rsidP="00C95728">
      <w:pPr>
        <w:ind w:firstLine="708"/>
        <w:jc w:val="both"/>
        <w:rPr>
          <w:sz w:val="28"/>
          <w:szCs w:val="28"/>
        </w:rPr>
      </w:pPr>
    </w:p>
    <w:p w:rsidR="00B55B63" w:rsidRDefault="00B55B63" w:rsidP="00C95728">
      <w:pPr>
        <w:jc w:val="both"/>
        <w:rPr>
          <w:sz w:val="28"/>
          <w:szCs w:val="28"/>
        </w:rPr>
      </w:pPr>
    </w:p>
    <w:p w:rsidR="00B55B63" w:rsidRDefault="00B55B63" w:rsidP="00C95728">
      <w:pPr>
        <w:jc w:val="both"/>
        <w:rPr>
          <w:sz w:val="28"/>
          <w:szCs w:val="28"/>
        </w:rPr>
      </w:pPr>
    </w:p>
    <w:p w:rsidR="00693E91" w:rsidRDefault="00693E91" w:rsidP="005E3D36">
      <w:pPr>
        <w:rPr>
          <w:b/>
          <w:sz w:val="28"/>
          <w:szCs w:val="28"/>
        </w:rPr>
      </w:pPr>
    </w:p>
    <w:sectPr w:rsidR="00693E91" w:rsidSect="004604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90"/>
    <w:rsid w:val="00025D96"/>
    <w:rsid w:val="00046B5F"/>
    <w:rsid w:val="00086188"/>
    <w:rsid w:val="0009237C"/>
    <w:rsid w:val="00096BC4"/>
    <w:rsid w:val="000B2DCE"/>
    <w:rsid w:val="000D7C74"/>
    <w:rsid w:val="000F7721"/>
    <w:rsid w:val="00161B3F"/>
    <w:rsid w:val="00177891"/>
    <w:rsid w:val="0019052F"/>
    <w:rsid w:val="00190990"/>
    <w:rsid w:val="001F7B14"/>
    <w:rsid w:val="001F7B41"/>
    <w:rsid w:val="00216457"/>
    <w:rsid w:val="00246239"/>
    <w:rsid w:val="00273420"/>
    <w:rsid w:val="003030BF"/>
    <w:rsid w:val="00350665"/>
    <w:rsid w:val="003B3119"/>
    <w:rsid w:val="003B39EE"/>
    <w:rsid w:val="003D5F95"/>
    <w:rsid w:val="004604E0"/>
    <w:rsid w:val="004653ED"/>
    <w:rsid w:val="004F2287"/>
    <w:rsid w:val="00535C1B"/>
    <w:rsid w:val="00580B85"/>
    <w:rsid w:val="00593C7D"/>
    <w:rsid w:val="005E3D36"/>
    <w:rsid w:val="0062532A"/>
    <w:rsid w:val="00650B44"/>
    <w:rsid w:val="006650F8"/>
    <w:rsid w:val="00693E91"/>
    <w:rsid w:val="006A67EA"/>
    <w:rsid w:val="007032F6"/>
    <w:rsid w:val="00713A12"/>
    <w:rsid w:val="00760444"/>
    <w:rsid w:val="00770814"/>
    <w:rsid w:val="00781A5D"/>
    <w:rsid w:val="00784D0A"/>
    <w:rsid w:val="0080724B"/>
    <w:rsid w:val="00830F2F"/>
    <w:rsid w:val="00870620"/>
    <w:rsid w:val="00887A1E"/>
    <w:rsid w:val="00894720"/>
    <w:rsid w:val="008C225C"/>
    <w:rsid w:val="00934AFB"/>
    <w:rsid w:val="009958FB"/>
    <w:rsid w:val="009D1A55"/>
    <w:rsid w:val="009E76D8"/>
    <w:rsid w:val="009F02BA"/>
    <w:rsid w:val="00A0019F"/>
    <w:rsid w:val="00A26C5C"/>
    <w:rsid w:val="00A37CAF"/>
    <w:rsid w:val="00AB7995"/>
    <w:rsid w:val="00AF1F28"/>
    <w:rsid w:val="00B45A10"/>
    <w:rsid w:val="00B55B63"/>
    <w:rsid w:val="00BB0A4A"/>
    <w:rsid w:val="00BC230F"/>
    <w:rsid w:val="00C04BFF"/>
    <w:rsid w:val="00C95728"/>
    <w:rsid w:val="00D2045A"/>
    <w:rsid w:val="00D708D7"/>
    <w:rsid w:val="00DF31DD"/>
    <w:rsid w:val="00E3212F"/>
    <w:rsid w:val="00E507B7"/>
    <w:rsid w:val="00E52DCE"/>
    <w:rsid w:val="00F574C5"/>
    <w:rsid w:val="00F75F7B"/>
    <w:rsid w:val="00F92C91"/>
    <w:rsid w:val="00FC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32F6"/>
    <w:pPr>
      <w:suppressAutoHyphens w:val="0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32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32F6"/>
    <w:pPr>
      <w:suppressAutoHyphens w:val="0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32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AA74-C42D-4C13-8C44-D8778F52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3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Анастасия Александровна</dc:creator>
  <cp:lastModifiedBy>Логинова Ольга Александровна</cp:lastModifiedBy>
  <cp:revision>14</cp:revision>
  <cp:lastPrinted>2021-07-07T05:15:00Z</cp:lastPrinted>
  <dcterms:created xsi:type="dcterms:W3CDTF">2020-07-03T05:12:00Z</dcterms:created>
  <dcterms:modified xsi:type="dcterms:W3CDTF">2021-12-09T08:50:00Z</dcterms:modified>
</cp:coreProperties>
</file>