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F82F57" w:rsidRDefault="00A565BB" w:rsidP="00F82F57">
      <w:pPr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r w:rsidR="007B5CAE">
        <w:rPr>
          <w:rFonts w:ascii="Segoe UI" w:hAnsi="Segoe UI" w:cs="Segoe UI"/>
          <w:b/>
          <w:sz w:val="32"/>
          <w:szCs w:val="32"/>
        </w:rPr>
        <w:t xml:space="preserve">– </w:t>
      </w:r>
      <w:r w:rsidR="004D18BF">
        <w:rPr>
          <w:rFonts w:ascii="Segoe UI" w:hAnsi="Segoe UI" w:cs="Segoe UI"/>
          <w:b/>
          <w:sz w:val="32"/>
          <w:szCs w:val="32"/>
        </w:rPr>
        <w:t>на пороге</w:t>
      </w:r>
      <w:r w:rsidR="007B5CAE">
        <w:rPr>
          <w:rFonts w:ascii="Segoe UI" w:hAnsi="Segoe UI" w:cs="Segoe UI"/>
          <w:b/>
          <w:sz w:val="32"/>
          <w:szCs w:val="32"/>
        </w:rPr>
        <w:t xml:space="preserve"> комплексной</w:t>
      </w:r>
      <w:r>
        <w:rPr>
          <w:rFonts w:ascii="Segoe UI" w:hAnsi="Segoe UI" w:cs="Segoe UI"/>
          <w:b/>
          <w:sz w:val="32"/>
          <w:szCs w:val="32"/>
        </w:rPr>
        <w:t xml:space="preserve"> цифровой трансформации</w:t>
      </w:r>
    </w:p>
    <w:p w:rsidR="004D18BF" w:rsidRDefault="0083085A" w:rsidP="004D18BF">
      <w:pPr>
        <w:spacing w:after="0" w:line="240" w:lineRule="auto"/>
        <w:ind w:firstLine="708"/>
        <w:jc w:val="both"/>
        <w:rPr>
          <w:rFonts w:ascii="Segoe UI" w:hAnsi="Segoe UI" w:cs="Segoe UI"/>
          <w:color w:val="auto"/>
          <w:sz w:val="26"/>
          <w:szCs w:val="26"/>
        </w:rPr>
      </w:pPr>
      <w:r>
        <w:rPr>
          <w:rFonts w:ascii="Segoe UI" w:hAnsi="Segoe UI" w:cs="Segoe UI"/>
          <w:color w:val="auto"/>
          <w:sz w:val="26"/>
          <w:szCs w:val="26"/>
        </w:rPr>
        <w:t xml:space="preserve">Условия современной жизни диктуют свои задачи, решение которых невозможно отложить на потом. </w:t>
      </w:r>
      <w:proofErr w:type="spellStart"/>
      <w:r w:rsidR="004D18BF" w:rsidRPr="007B5CAE">
        <w:rPr>
          <w:rFonts w:ascii="Segoe UI" w:hAnsi="Segoe UI" w:cs="Segoe UI"/>
          <w:color w:val="auto"/>
          <w:sz w:val="26"/>
          <w:szCs w:val="26"/>
        </w:rPr>
        <w:t>Росреестр</w:t>
      </w:r>
      <w:proofErr w:type="spellEnd"/>
      <w:r w:rsidR="004D18BF" w:rsidRPr="007B5CAE">
        <w:rPr>
          <w:rFonts w:ascii="Segoe UI" w:hAnsi="Segoe UI" w:cs="Segoe UI"/>
          <w:color w:val="auto"/>
          <w:sz w:val="26"/>
          <w:szCs w:val="26"/>
        </w:rPr>
        <w:t xml:space="preserve"> утвердил основные этапы </w:t>
      </w:r>
      <w:r w:rsidR="00050E7E">
        <w:rPr>
          <w:rFonts w:ascii="Segoe UI" w:hAnsi="Segoe UI" w:cs="Segoe UI"/>
          <w:color w:val="auto"/>
          <w:sz w:val="26"/>
          <w:szCs w:val="26"/>
        </w:rPr>
        <w:t xml:space="preserve">и приступил к </w:t>
      </w:r>
      <w:r w:rsidR="004D18BF" w:rsidRPr="007B5CAE">
        <w:rPr>
          <w:rFonts w:ascii="Segoe UI" w:hAnsi="Segoe UI" w:cs="Segoe UI"/>
          <w:color w:val="auto"/>
          <w:sz w:val="26"/>
          <w:szCs w:val="26"/>
        </w:rPr>
        <w:t xml:space="preserve">реализации </w:t>
      </w:r>
      <w:r w:rsidR="00050E7E">
        <w:rPr>
          <w:rFonts w:ascii="Segoe UI" w:hAnsi="Segoe UI" w:cs="Segoe UI"/>
          <w:color w:val="auto"/>
          <w:sz w:val="26"/>
          <w:szCs w:val="26"/>
        </w:rPr>
        <w:t xml:space="preserve">ведомственной </w:t>
      </w:r>
      <w:r w:rsidR="004D18BF" w:rsidRPr="007B5CAE">
        <w:rPr>
          <w:rFonts w:ascii="Segoe UI" w:hAnsi="Segoe UI" w:cs="Segoe UI"/>
          <w:color w:val="auto"/>
          <w:sz w:val="26"/>
          <w:szCs w:val="26"/>
        </w:rPr>
        <w:t xml:space="preserve">программы цифровой трансформации. Ее ключевые </w:t>
      </w:r>
      <w:r w:rsidR="009F2BB1">
        <w:rPr>
          <w:rFonts w:ascii="Segoe UI" w:hAnsi="Segoe UI" w:cs="Segoe UI"/>
          <w:color w:val="auto"/>
          <w:sz w:val="26"/>
          <w:szCs w:val="26"/>
        </w:rPr>
        <w:t>цели</w:t>
      </w:r>
      <w:r w:rsidR="004D18BF" w:rsidRPr="007B5CAE">
        <w:rPr>
          <w:rFonts w:ascii="Segoe UI" w:hAnsi="Segoe UI" w:cs="Segoe UI"/>
          <w:color w:val="auto"/>
          <w:sz w:val="26"/>
          <w:szCs w:val="26"/>
        </w:rPr>
        <w:t xml:space="preserve"> -</w:t>
      </w:r>
      <w:r>
        <w:rPr>
          <w:rFonts w:ascii="Segoe UI" w:hAnsi="Segoe UI" w:cs="Segoe UI"/>
          <w:color w:val="auto"/>
          <w:sz w:val="26"/>
          <w:szCs w:val="26"/>
        </w:rPr>
        <w:t xml:space="preserve"> это</w:t>
      </w:r>
      <w:r w:rsidR="004D18BF" w:rsidRPr="007B5CAE">
        <w:rPr>
          <w:rFonts w:ascii="Segoe UI" w:hAnsi="Segoe UI" w:cs="Segoe UI"/>
          <w:color w:val="auto"/>
          <w:sz w:val="26"/>
          <w:szCs w:val="26"/>
        </w:rPr>
        <w:t xml:space="preserve"> увеличение </w:t>
      </w:r>
      <w:r w:rsidR="003A2AFB">
        <w:rPr>
          <w:rFonts w:ascii="Segoe UI" w:hAnsi="Segoe UI" w:cs="Segoe UI"/>
          <w:color w:val="auto"/>
          <w:sz w:val="26"/>
          <w:szCs w:val="26"/>
        </w:rPr>
        <w:t>количества</w:t>
      </w:r>
      <w:r w:rsidR="004D18BF" w:rsidRPr="007B5CAE">
        <w:rPr>
          <w:rFonts w:ascii="Segoe UI" w:hAnsi="Segoe UI" w:cs="Segoe UI"/>
          <w:color w:val="auto"/>
          <w:sz w:val="26"/>
          <w:szCs w:val="26"/>
        </w:rPr>
        <w:t xml:space="preserve"> массовых государственных услуг, доступных в электронном виде, повышение качества оказания государственных услуг </w:t>
      </w:r>
      <w:proofErr w:type="spellStart"/>
      <w:r w:rsidR="004D18BF" w:rsidRPr="007B5CAE">
        <w:rPr>
          <w:rFonts w:ascii="Segoe UI" w:hAnsi="Segoe UI" w:cs="Segoe UI"/>
          <w:color w:val="auto"/>
          <w:sz w:val="26"/>
          <w:szCs w:val="26"/>
        </w:rPr>
        <w:t>Росреестра</w:t>
      </w:r>
      <w:proofErr w:type="spellEnd"/>
      <w:r w:rsidR="004D18BF" w:rsidRPr="007B5CAE">
        <w:rPr>
          <w:rFonts w:ascii="Segoe UI" w:hAnsi="Segoe UI" w:cs="Segoe UI"/>
          <w:color w:val="auto"/>
          <w:sz w:val="26"/>
          <w:szCs w:val="26"/>
        </w:rPr>
        <w:t xml:space="preserve"> и повышение эффективности.</w:t>
      </w:r>
    </w:p>
    <w:p w:rsidR="009F2BB1" w:rsidRDefault="009F2BB1" w:rsidP="004D18BF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</w:pPr>
      <w:r w:rsidRPr="009F2BB1"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  <w:t xml:space="preserve">Елена Мартынова, заместитель руководителя </w:t>
      </w:r>
      <w:proofErr w:type="spellStart"/>
      <w:r w:rsidRPr="009F2BB1"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  <w:t>Росреестра</w:t>
      </w:r>
      <w:proofErr w:type="spellEnd"/>
      <w:r w:rsidRPr="009F2BB1"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  <w:t xml:space="preserve">, отмечает: </w:t>
      </w:r>
    </w:p>
    <w:p w:rsidR="009F2BB1" w:rsidRDefault="009F2BB1" w:rsidP="004D18BF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</w:pPr>
      <w:r w:rsidRPr="009F2BB1"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  <w:t xml:space="preserve">«Чтобы успешно реализовать поставленные задачи, мы досконально изучаем процесс взаимодействия с заявителями от приема документов в МФЦ до их последующей передачи в территориальные органы </w:t>
      </w:r>
      <w:proofErr w:type="spellStart"/>
      <w:r w:rsidRPr="009F2BB1"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  <w:t>Росреестра</w:t>
      </w:r>
      <w:proofErr w:type="spellEnd"/>
      <w:r w:rsidRPr="009F2BB1"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  <w:t xml:space="preserve"> и филиалы Федеральной кадастровой палаты, обработки данных, принятия решения регистратором и возвращения результатов оказания услуг в МФЦ. Эта системная работа </w:t>
      </w:r>
      <w:proofErr w:type="gramStart"/>
      <w:r w:rsidRPr="009F2BB1"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  <w:t>проводится</w:t>
      </w:r>
      <w:proofErr w:type="gramEnd"/>
      <w:r w:rsidRPr="009F2BB1">
        <w:rPr>
          <w:rFonts w:ascii="Segoe UI" w:hAnsi="Segoe UI" w:cs="Segoe UI"/>
          <w:i/>
          <w:color w:val="3B3B3B"/>
          <w:sz w:val="26"/>
          <w:szCs w:val="26"/>
          <w:shd w:val="clear" w:color="auto" w:fill="FFFFFF"/>
        </w:rPr>
        <w:t xml:space="preserve"> в том числе с участием межрегиональной рабочей группы по цифровой трансформации, которую мы создали в прошлом году».</w:t>
      </w:r>
    </w:p>
    <w:p w:rsidR="009F2BB1" w:rsidRDefault="009F2BB1" w:rsidP="009F2BB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3A2AFB">
        <w:rPr>
          <w:rFonts w:ascii="Segoe UI" w:hAnsi="Segoe UI" w:cs="Segoe UI"/>
          <w:sz w:val="26"/>
          <w:szCs w:val="26"/>
          <w:shd w:val="clear" w:color="auto" w:fill="FFFFFF"/>
        </w:rPr>
        <w:t>Что касается оптимизации предоставления услуг, планирует</w:t>
      </w:r>
      <w:r>
        <w:rPr>
          <w:rFonts w:ascii="Segoe UI" w:hAnsi="Segoe UI" w:cs="Segoe UI"/>
          <w:sz w:val="26"/>
          <w:szCs w:val="26"/>
          <w:shd w:val="clear" w:color="auto" w:fill="FFFFFF"/>
        </w:rPr>
        <w:t>ся</w:t>
      </w:r>
      <w:r w:rsidRPr="003A2AFB">
        <w:rPr>
          <w:rFonts w:ascii="Segoe UI" w:hAnsi="Segoe UI" w:cs="Segoe UI"/>
          <w:sz w:val="26"/>
          <w:szCs w:val="26"/>
          <w:shd w:val="clear" w:color="auto" w:fill="FFFFFF"/>
        </w:rPr>
        <w:t xml:space="preserve"> уже в 2021 году создать витрину данных Единого государственного реестра недвижимости: там пользователям Единого портала </w:t>
      </w:r>
      <w:proofErr w:type="spellStart"/>
      <w:r w:rsidRPr="003A2AFB">
        <w:rPr>
          <w:rFonts w:ascii="Segoe UI" w:hAnsi="Segoe UI" w:cs="Segoe UI"/>
          <w:sz w:val="26"/>
          <w:szCs w:val="26"/>
          <w:shd w:val="clear" w:color="auto" w:fill="FFFFFF"/>
        </w:rPr>
        <w:t>госуслуг</w:t>
      </w:r>
      <w:proofErr w:type="spellEnd"/>
      <w:r w:rsidRPr="003A2AFB">
        <w:rPr>
          <w:rFonts w:ascii="Segoe UI" w:hAnsi="Segoe UI" w:cs="Segoe UI"/>
          <w:sz w:val="26"/>
          <w:szCs w:val="26"/>
          <w:shd w:val="clear" w:color="auto" w:fill="FFFFFF"/>
        </w:rPr>
        <w:t xml:space="preserve"> будут доступны выписки и регистрация недвижимости, а в перспективе — и регистрация ипотеки.</w:t>
      </w:r>
    </w:p>
    <w:p w:rsidR="0081129C" w:rsidRPr="0081129C" w:rsidRDefault="0081129C" w:rsidP="0081129C">
      <w:pPr>
        <w:pStyle w:val="ac"/>
        <w:tabs>
          <w:tab w:val="left" w:pos="142"/>
        </w:tabs>
        <w:jc w:val="both"/>
        <w:rPr>
          <w:rFonts w:ascii="Segoe UI" w:hAnsi="Segoe UI" w:cs="Segoe UI"/>
          <w:i/>
          <w:sz w:val="26"/>
          <w:szCs w:val="26"/>
        </w:rPr>
      </w:pPr>
      <w:r w:rsidRPr="0081129C">
        <w:rPr>
          <w:rFonts w:ascii="Segoe UI" w:hAnsi="Segoe UI" w:cs="Segoe UI"/>
          <w:i/>
          <w:sz w:val="26"/>
          <w:szCs w:val="26"/>
        </w:rPr>
        <w:t xml:space="preserve">          </w:t>
      </w:r>
      <w:r w:rsidR="009F2BB1" w:rsidRPr="0081129C">
        <w:rPr>
          <w:rFonts w:ascii="Segoe UI" w:hAnsi="Segoe UI" w:cs="Segoe UI"/>
          <w:i/>
          <w:sz w:val="26"/>
          <w:szCs w:val="26"/>
        </w:rPr>
        <w:t xml:space="preserve">Лариса </w:t>
      </w:r>
      <w:proofErr w:type="spellStart"/>
      <w:r w:rsidR="009F2BB1" w:rsidRPr="0081129C">
        <w:rPr>
          <w:rFonts w:ascii="Segoe UI" w:hAnsi="Segoe UI" w:cs="Segoe UI"/>
          <w:i/>
          <w:sz w:val="26"/>
          <w:szCs w:val="26"/>
        </w:rPr>
        <w:t>Аржевитина</w:t>
      </w:r>
      <w:proofErr w:type="spellEnd"/>
      <w:r w:rsidR="009F2BB1" w:rsidRPr="0081129C">
        <w:rPr>
          <w:rFonts w:ascii="Segoe UI" w:hAnsi="Segoe UI" w:cs="Segoe UI"/>
          <w:i/>
          <w:sz w:val="26"/>
          <w:szCs w:val="26"/>
        </w:rPr>
        <w:t>, руководитель Управления</w:t>
      </w:r>
      <w:r>
        <w:rPr>
          <w:rFonts w:ascii="Segoe UI" w:hAnsi="Segoe UI" w:cs="Segoe UI"/>
          <w:i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 по Пермскому краю, рассказывает</w:t>
      </w:r>
      <w:r w:rsidRPr="0081129C">
        <w:rPr>
          <w:rFonts w:ascii="Segoe UI" w:hAnsi="Segoe UI" w:cs="Segoe UI"/>
          <w:i/>
          <w:sz w:val="26"/>
          <w:szCs w:val="26"/>
        </w:rPr>
        <w:t>:</w:t>
      </w:r>
    </w:p>
    <w:p w:rsidR="009768A7" w:rsidRDefault="004F3078" w:rsidP="00E74409">
      <w:pPr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i/>
          <w:sz w:val="26"/>
          <w:szCs w:val="26"/>
        </w:rPr>
        <w:tab/>
      </w:r>
      <w:r w:rsidR="0081129C" w:rsidRPr="0081129C">
        <w:rPr>
          <w:rFonts w:ascii="Segoe UI" w:hAnsi="Segoe UI" w:cs="Segoe UI"/>
          <w:i/>
          <w:sz w:val="26"/>
          <w:szCs w:val="26"/>
        </w:rPr>
        <w:t>«С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егодня Управлением разрабатываются и внедряются новые цифровые </w:t>
      </w:r>
      <w:proofErr w:type="spellStart"/>
      <w:r w:rsidR="00494FE0" w:rsidRPr="0081129C">
        <w:rPr>
          <w:rFonts w:ascii="Segoe UI" w:hAnsi="Segoe UI" w:cs="Segoe UI"/>
          <w:i/>
          <w:sz w:val="26"/>
          <w:szCs w:val="26"/>
        </w:rPr>
        <w:t>клиентоориентированные</w:t>
      </w:r>
      <w:proofErr w:type="spellEnd"/>
      <w:r w:rsidR="00494FE0" w:rsidRPr="0081129C">
        <w:rPr>
          <w:rFonts w:ascii="Segoe UI" w:hAnsi="Segoe UI" w:cs="Segoe UI"/>
          <w:i/>
          <w:sz w:val="26"/>
          <w:szCs w:val="26"/>
        </w:rPr>
        <w:t xml:space="preserve"> сервисы. </w:t>
      </w:r>
      <w:r w:rsidR="009768A7" w:rsidRPr="009768A7">
        <w:rPr>
          <w:rFonts w:ascii="Segoe UI" w:hAnsi="Segoe UI" w:cs="Segoe UI"/>
          <w:i/>
          <w:sz w:val="26"/>
          <w:szCs w:val="26"/>
        </w:rPr>
        <w:t>Введен в промышленную эксплуатацию прог</w:t>
      </w:r>
      <w:r w:rsidR="009768A7">
        <w:rPr>
          <w:rFonts w:ascii="Segoe UI" w:hAnsi="Segoe UI" w:cs="Segoe UI"/>
          <w:i/>
          <w:sz w:val="26"/>
          <w:szCs w:val="26"/>
        </w:rPr>
        <w:t>раммный комплекс «</w:t>
      </w:r>
      <w:proofErr w:type="spellStart"/>
      <w:r w:rsidR="009768A7">
        <w:rPr>
          <w:rFonts w:ascii="Segoe UI" w:hAnsi="Segoe UI" w:cs="Segoe UI"/>
          <w:i/>
          <w:sz w:val="26"/>
          <w:szCs w:val="26"/>
        </w:rPr>
        <w:t>ТаймКонтроль</w:t>
      </w:r>
      <w:proofErr w:type="spellEnd"/>
      <w:r w:rsidR="009768A7">
        <w:rPr>
          <w:rFonts w:ascii="Segoe UI" w:hAnsi="Segoe UI" w:cs="Segoe UI"/>
          <w:i/>
          <w:sz w:val="26"/>
          <w:szCs w:val="26"/>
        </w:rPr>
        <w:t>»,</w:t>
      </w:r>
      <w:r w:rsidR="009768A7" w:rsidRPr="009768A7">
        <w:rPr>
          <w:sz w:val="24"/>
          <w:szCs w:val="24"/>
        </w:rPr>
        <w:t xml:space="preserve"> </w:t>
      </w:r>
      <w:r w:rsidR="009768A7" w:rsidRPr="009768A7">
        <w:rPr>
          <w:rFonts w:ascii="Segoe UI" w:hAnsi="Segoe UI" w:cs="Segoe UI"/>
          <w:i/>
          <w:sz w:val="26"/>
          <w:szCs w:val="26"/>
        </w:rPr>
        <w:t xml:space="preserve">который позволяет </w:t>
      </w:r>
      <w:r w:rsidR="00050E7E">
        <w:rPr>
          <w:rFonts w:ascii="Segoe UI" w:hAnsi="Segoe UI" w:cs="Segoe UI"/>
          <w:i/>
          <w:sz w:val="26"/>
          <w:szCs w:val="26"/>
        </w:rPr>
        <w:t>контролировать сроки</w:t>
      </w:r>
      <w:r w:rsidR="009768A7" w:rsidRPr="009768A7">
        <w:rPr>
          <w:rFonts w:ascii="Segoe UI" w:hAnsi="Segoe UI" w:cs="Segoe UI"/>
          <w:i/>
          <w:sz w:val="26"/>
          <w:szCs w:val="26"/>
        </w:rPr>
        <w:t xml:space="preserve"> прохождени</w:t>
      </w:r>
      <w:r w:rsidR="00050E7E">
        <w:rPr>
          <w:rFonts w:ascii="Segoe UI" w:hAnsi="Segoe UI" w:cs="Segoe UI"/>
          <w:i/>
          <w:sz w:val="26"/>
          <w:szCs w:val="26"/>
        </w:rPr>
        <w:t>я</w:t>
      </w:r>
      <w:r w:rsidR="009768A7" w:rsidRPr="009768A7">
        <w:rPr>
          <w:rFonts w:ascii="Segoe UI" w:hAnsi="Segoe UI" w:cs="Segoe UI"/>
          <w:i/>
          <w:sz w:val="26"/>
          <w:szCs w:val="26"/>
        </w:rPr>
        <w:t xml:space="preserve"> </w:t>
      </w:r>
      <w:r w:rsidR="00050E7E">
        <w:rPr>
          <w:rFonts w:ascii="Segoe UI" w:hAnsi="Segoe UI" w:cs="Segoe UI"/>
          <w:i/>
          <w:sz w:val="26"/>
          <w:szCs w:val="26"/>
        </w:rPr>
        <w:t xml:space="preserve">в Управлении </w:t>
      </w:r>
      <w:r w:rsidR="009768A7" w:rsidRPr="009768A7">
        <w:rPr>
          <w:rFonts w:ascii="Segoe UI" w:hAnsi="Segoe UI" w:cs="Segoe UI"/>
          <w:i/>
          <w:sz w:val="26"/>
          <w:szCs w:val="26"/>
        </w:rPr>
        <w:t>всех пакетов документов, принятых в МФЦ г. Перми и Пермского края</w:t>
      </w:r>
      <w:r w:rsidR="009768A7">
        <w:rPr>
          <w:rFonts w:ascii="Segoe UI" w:hAnsi="Segoe UI" w:cs="Segoe UI"/>
          <w:i/>
          <w:sz w:val="26"/>
          <w:szCs w:val="26"/>
        </w:rPr>
        <w:t>.</w:t>
      </w:r>
      <w:r w:rsidR="009768A7" w:rsidRPr="00CE0592">
        <w:rPr>
          <w:sz w:val="24"/>
          <w:szCs w:val="24"/>
        </w:rPr>
        <w:t xml:space="preserve"> </w:t>
      </w:r>
      <w:r w:rsidR="009768A7">
        <w:rPr>
          <w:sz w:val="24"/>
          <w:szCs w:val="24"/>
        </w:rPr>
        <w:t xml:space="preserve"> </w:t>
      </w:r>
    </w:p>
    <w:p w:rsidR="00067280" w:rsidRDefault="009768A7" w:rsidP="00E74409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9768A7">
        <w:rPr>
          <w:rFonts w:ascii="Segoe UI" w:hAnsi="Segoe UI" w:cs="Segoe UI"/>
          <w:i/>
          <w:sz w:val="26"/>
          <w:szCs w:val="26"/>
        </w:rPr>
        <w:lastRenderedPageBreak/>
        <w:br/>
      </w:r>
      <w:r w:rsidR="00E74409">
        <w:rPr>
          <w:rFonts w:ascii="Segoe UI" w:hAnsi="Segoe UI" w:cs="Segoe UI"/>
          <w:i/>
          <w:sz w:val="26"/>
          <w:szCs w:val="26"/>
        </w:rPr>
        <w:t xml:space="preserve">         </w:t>
      </w:r>
      <w:r w:rsidR="00067280">
        <w:rPr>
          <w:rFonts w:ascii="Segoe UI" w:hAnsi="Segoe UI" w:cs="Segoe UI"/>
          <w:i/>
          <w:sz w:val="26"/>
          <w:szCs w:val="26"/>
        </w:rPr>
        <w:t>В рамках оцифровки архивов правоустанавливающих документов с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оздана </w:t>
      </w:r>
      <w:r w:rsidR="00E74409" w:rsidRPr="00E74409">
        <w:rPr>
          <w:rFonts w:ascii="Segoe UI" w:hAnsi="Segoe UI" w:cs="Segoe UI"/>
          <w:i/>
          <w:sz w:val="26"/>
          <w:szCs w:val="26"/>
        </w:rPr>
        <w:t>«Автоматизированная система  хранения информации «Скан-архив»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, что позволит </w:t>
      </w:r>
      <w:r w:rsidR="00050E7E">
        <w:rPr>
          <w:rFonts w:ascii="Segoe UI" w:hAnsi="Segoe UI" w:cs="Segoe UI"/>
          <w:i/>
          <w:sz w:val="26"/>
          <w:szCs w:val="26"/>
        </w:rPr>
        <w:t xml:space="preserve">государственным регистраторам 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проводить учетно-регистрационные действия, </w:t>
      </w:r>
      <w:r w:rsidR="00050E7E">
        <w:rPr>
          <w:rFonts w:ascii="Segoe UI" w:hAnsi="Segoe UI" w:cs="Segoe UI"/>
          <w:i/>
          <w:sz w:val="26"/>
          <w:szCs w:val="26"/>
        </w:rPr>
        <w:t xml:space="preserve">а заявителям 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получать сведения </w:t>
      </w:r>
      <w:r w:rsidR="00050E7E">
        <w:rPr>
          <w:rFonts w:ascii="Segoe UI" w:hAnsi="Segoe UI" w:cs="Segoe UI"/>
          <w:i/>
          <w:sz w:val="26"/>
          <w:szCs w:val="26"/>
        </w:rPr>
        <w:t xml:space="preserve">из 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ЕГРН в максимально короткие сроки. </w:t>
      </w:r>
    </w:p>
    <w:p w:rsidR="00494FE0" w:rsidRPr="0081129C" w:rsidRDefault="00E74409" w:rsidP="00E74409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В </w:t>
      </w:r>
      <w:r w:rsidR="00050E7E">
        <w:rPr>
          <w:rFonts w:ascii="Segoe UI" w:hAnsi="Segoe UI" w:cs="Segoe UI"/>
          <w:i/>
          <w:sz w:val="26"/>
          <w:szCs w:val="26"/>
        </w:rPr>
        <w:t>этом</w:t>
      </w:r>
      <w:r>
        <w:rPr>
          <w:rFonts w:ascii="Segoe UI" w:hAnsi="Segoe UI" w:cs="Segoe UI"/>
          <w:i/>
          <w:sz w:val="26"/>
          <w:szCs w:val="26"/>
        </w:rPr>
        <w:t xml:space="preserve"> году с</w:t>
      </w:r>
      <w:r w:rsidR="009F2BB1" w:rsidRPr="0081129C">
        <w:rPr>
          <w:rFonts w:ascii="Segoe UI" w:hAnsi="Segoe UI" w:cs="Segoe UI"/>
          <w:i/>
          <w:sz w:val="26"/>
          <w:szCs w:val="26"/>
        </w:rPr>
        <w:t>овместно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 с </w:t>
      </w:r>
      <w:r w:rsidR="009F2BB1" w:rsidRPr="0081129C">
        <w:rPr>
          <w:rFonts w:ascii="Segoe UI" w:hAnsi="Segoe UI" w:cs="Segoe UI"/>
          <w:i/>
          <w:sz w:val="26"/>
          <w:szCs w:val="26"/>
        </w:rPr>
        <w:t xml:space="preserve">Правительством Пермского края </w:t>
      </w:r>
      <w:r>
        <w:rPr>
          <w:rFonts w:ascii="Segoe UI" w:hAnsi="Segoe UI" w:cs="Segoe UI"/>
          <w:i/>
          <w:sz w:val="26"/>
          <w:szCs w:val="26"/>
        </w:rPr>
        <w:t>планируется разработать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 пакетное решение </w:t>
      </w:r>
      <w:r w:rsidR="009F2BB1" w:rsidRPr="0081129C">
        <w:rPr>
          <w:rFonts w:ascii="Segoe UI" w:hAnsi="Segoe UI" w:cs="Segoe UI"/>
          <w:i/>
          <w:sz w:val="26"/>
          <w:szCs w:val="26"/>
        </w:rPr>
        <w:t xml:space="preserve">по получению государственной услуги </w:t>
      </w:r>
      <w:proofErr w:type="spellStart"/>
      <w:r w:rsidR="009F2BB1" w:rsidRPr="0081129C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9F2BB1" w:rsidRPr="0081129C">
        <w:rPr>
          <w:rFonts w:ascii="Segoe UI" w:hAnsi="Segoe UI" w:cs="Segoe UI"/>
          <w:i/>
          <w:sz w:val="26"/>
          <w:szCs w:val="26"/>
        </w:rPr>
        <w:t xml:space="preserve"> по предоставлению сведений из ЕГРН на площадках МФЦ в сроки</w:t>
      </w:r>
      <w:r w:rsidR="0081129C" w:rsidRPr="0081129C">
        <w:rPr>
          <w:rFonts w:ascii="Segoe UI" w:hAnsi="Segoe UI" w:cs="Segoe UI"/>
          <w:i/>
          <w:sz w:val="26"/>
          <w:szCs w:val="26"/>
        </w:rPr>
        <w:t>,</w:t>
      </w:r>
      <w:r w:rsidR="009F2BB1" w:rsidRPr="0081129C">
        <w:rPr>
          <w:rFonts w:ascii="Segoe UI" w:hAnsi="Segoe UI" w:cs="Segoe UI"/>
          <w:i/>
          <w:sz w:val="26"/>
          <w:szCs w:val="26"/>
        </w:rPr>
        <w:t xml:space="preserve"> аналогичные онлайн формату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. В ближайшем времени будут подготовлены предложения по созданию цифровой платформы на базе МФЦ по трансформации обращения заявителя (физического лица) на бумажном носителе за государственными услугами </w:t>
      </w:r>
      <w:proofErr w:type="spellStart"/>
      <w:r w:rsidR="00494FE0" w:rsidRPr="0081129C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494FE0" w:rsidRPr="0081129C">
        <w:rPr>
          <w:rFonts w:ascii="Segoe UI" w:hAnsi="Segoe UI" w:cs="Segoe UI"/>
          <w:i/>
          <w:sz w:val="26"/>
          <w:szCs w:val="26"/>
        </w:rPr>
        <w:t xml:space="preserve"> в электронную услугу</w:t>
      </w:r>
      <w:r w:rsidR="0081129C" w:rsidRPr="0081129C">
        <w:rPr>
          <w:rFonts w:ascii="Segoe UI" w:hAnsi="Segoe UI" w:cs="Segoe UI"/>
          <w:i/>
          <w:sz w:val="26"/>
          <w:szCs w:val="26"/>
        </w:rPr>
        <w:t>»</w:t>
      </w:r>
      <w:r w:rsidR="00494FE0" w:rsidRPr="0081129C">
        <w:rPr>
          <w:rFonts w:ascii="Segoe UI" w:hAnsi="Segoe UI" w:cs="Segoe UI"/>
          <w:i/>
          <w:sz w:val="26"/>
          <w:szCs w:val="26"/>
        </w:rPr>
        <w:t xml:space="preserve">. </w:t>
      </w:r>
    </w:p>
    <w:p w:rsidR="004F3078" w:rsidRPr="007B5CAE" w:rsidRDefault="004F3078" w:rsidP="004F3078">
      <w:pPr>
        <w:spacing w:after="0" w:line="240" w:lineRule="auto"/>
        <w:ind w:firstLine="708"/>
        <w:jc w:val="both"/>
        <w:rPr>
          <w:rFonts w:ascii="Segoe UI" w:hAnsi="Segoe UI" w:cs="Segoe UI"/>
          <w:color w:val="auto"/>
          <w:sz w:val="26"/>
          <w:szCs w:val="26"/>
        </w:rPr>
      </w:pPr>
      <w:r>
        <w:rPr>
          <w:rFonts w:ascii="Segoe UI" w:hAnsi="Segoe UI" w:cs="Segoe UI"/>
          <w:color w:val="auto"/>
          <w:sz w:val="26"/>
          <w:szCs w:val="26"/>
        </w:rPr>
        <w:t>В</w:t>
      </w:r>
      <w:r w:rsidRPr="007B5CAE">
        <w:rPr>
          <w:rFonts w:ascii="Segoe UI" w:hAnsi="Segoe UI" w:cs="Segoe UI"/>
          <w:color w:val="auto"/>
          <w:sz w:val="26"/>
          <w:szCs w:val="26"/>
        </w:rPr>
        <w:t xml:space="preserve"> рамках </w:t>
      </w:r>
      <w:proofErr w:type="spellStart"/>
      <w:r w:rsidRPr="007B5CAE">
        <w:rPr>
          <w:rFonts w:ascii="Segoe UI" w:hAnsi="Segoe UI" w:cs="Segoe UI"/>
          <w:color w:val="auto"/>
          <w:sz w:val="26"/>
          <w:szCs w:val="26"/>
        </w:rPr>
        <w:t>реинжиниринга</w:t>
      </w:r>
      <w:proofErr w:type="spellEnd"/>
      <w:r w:rsidRPr="007B5CAE">
        <w:rPr>
          <w:rFonts w:ascii="Segoe UI" w:hAnsi="Segoe UI" w:cs="Segoe UI"/>
          <w:color w:val="auto"/>
          <w:sz w:val="26"/>
          <w:szCs w:val="26"/>
        </w:rPr>
        <w:t xml:space="preserve"> сайта </w:t>
      </w:r>
      <w:proofErr w:type="spellStart"/>
      <w:r w:rsidRPr="007B5CAE">
        <w:rPr>
          <w:rFonts w:ascii="Segoe UI" w:hAnsi="Segoe UI" w:cs="Segoe UI"/>
          <w:color w:val="auto"/>
          <w:sz w:val="26"/>
          <w:szCs w:val="26"/>
        </w:rPr>
        <w:t>Росреестра</w:t>
      </w:r>
      <w:proofErr w:type="spellEnd"/>
      <w:r w:rsidRPr="007B5CAE">
        <w:rPr>
          <w:rFonts w:ascii="Segoe UI" w:hAnsi="Segoe UI" w:cs="Segoe UI"/>
          <w:color w:val="auto"/>
          <w:sz w:val="26"/>
          <w:szCs w:val="26"/>
        </w:rPr>
        <w:t xml:space="preserve"> </w:t>
      </w:r>
      <w:r w:rsidR="00050E7E">
        <w:rPr>
          <w:rFonts w:ascii="Segoe UI" w:hAnsi="Segoe UI" w:cs="Segoe UI"/>
          <w:color w:val="auto"/>
          <w:sz w:val="26"/>
          <w:szCs w:val="26"/>
        </w:rPr>
        <w:t>планируется</w:t>
      </w:r>
      <w:r w:rsidRPr="007B5CAE">
        <w:rPr>
          <w:rFonts w:ascii="Segoe UI" w:hAnsi="Segoe UI" w:cs="Segoe UI"/>
          <w:color w:val="auto"/>
          <w:sz w:val="26"/>
          <w:szCs w:val="26"/>
        </w:rPr>
        <w:t xml:space="preserve">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B070D2" w:rsidRPr="00B070D2" w:rsidRDefault="00B070D2" w:rsidP="0083085A">
      <w:pPr>
        <w:spacing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B070D2">
        <w:rPr>
          <w:rFonts w:ascii="Segoe UI" w:hAnsi="Segoe UI" w:cs="Segoe UI"/>
          <w:color w:val="222222"/>
          <w:sz w:val="26"/>
          <w:szCs w:val="26"/>
        </w:rPr>
        <w:t xml:space="preserve">В конце 2020 года в </w:t>
      </w:r>
      <w:proofErr w:type="spellStart"/>
      <w:r w:rsidRPr="00B070D2">
        <w:rPr>
          <w:rFonts w:ascii="Segoe UI" w:hAnsi="Segoe UI" w:cs="Segoe UI"/>
          <w:color w:val="222222"/>
          <w:sz w:val="26"/>
          <w:szCs w:val="26"/>
        </w:rPr>
        <w:t>Росреестре</w:t>
      </w:r>
      <w:proofErr w:type="spellEnd"/>
      <w:r w:rsidRPr="00B070D2">
        <w:rPr>
          <w:rFonts w:ascii="Segoe UI" w:hAnsi="Segoe UI" w:cs="Segoe UI"/>
          <w:color w:val="222222"/>
          <w:sz w:val="26"/>
          <w:szCs w:val="26"/>
        </w:rPr>
        <w:t xml:space="preserve"> уже состоялось первое заседание межрегиональной рабочей группы по цифровой трансформации, в котором принимали</w:t>
      </w:r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r w:rsidRPr="00B070D2">
        <w:rPr>
          <w:rFonts w:ascii="Segoe UI" w:hAnsi="Segoe UI" w:cs="Segoe UI"/>
          <w:color w:val="222222"/>
          <w:sz w:val="26"/>
          <w:szCs w:val="26"/>
        </w:rPr>
        <w:t>участие представители центрального аппарата, руководители территориальных органов ведомства, а также организации, занимающие лидиру</w:t>
      </w:r>
      <w:r w:rsidR="0083085A">
        <w:rPr>
          <w:rFonts w:ascii="Segoe UI" w:hAnsi="Segoe UI" w:cs="Segoe UI"/>
          <w:color w:val="222222"/>
          <w:sz w:val="26"/>
          <w:szCs w:val="26"/>
        </w:rPr>
        <w:t>ющие позиции в цифровой отрасли.</w:t>
      </w:r>
      <w:r w:rsidRPr="00B070D2">
        <w:rPr>
          <w:rFonts w:ascii="Segoe UI" w:hAnsi="Segoe UI" w:cs="Segoe UI"/>
          <w:color w:val="222222"/>
          <w:sz w:val="26"/>
          <w:szCs w:val="26"/>
        </w:rPr>
        <w:t xml:space="preserve"> </w:t>
      </w:r>
      <w:r w:rsidR="00050E7E">
        <w:rPr>
          <w:rFonts w:ascii="Segoe UI" w:hAnsi="Segoe UI" w:cs="Segoe UI"/>
          <w:color w:val="222222"/>
          <w:sz w:val="26"/>
          <w:szCs w:val="26"/>
        </w:rPr>
        <w:t xml:space="preserve">От Пермского края в состав «цифровых трансформаторов </w:t>
      </w:r>
      <w:proofErr w:type="spellStart"/>
      <w:r w:rsidR="00050E7E">
        <w:rPr>
          <w:rFonts w:ascii="Segoe UI" w:hAnsi="Segoe UI" w:cs="Segoe UI"/>
          <w:color w:val="222222"/>
          <w:sz w:val="26"/>
          <w:szCs w:val="26"/>
        </w:rPr>
        <w:t>Росреестра</w:t>
      </w:r>
      <w:proofErr w:type="spellEnd"/>
      <w:r w:rsidR="00050E7E">
        <w:rPr>
          <w:rFonts w:ascii="Segoe UI" w:hAnsi="Segoe UI" w:cs="Segoe UI"/>
          <w:color w:val="222222"/>
          <w:sz w:val="26"/>
          <w:szCs w:val="26"/>
        </w:rPr>
        <w:t>» вошл</w:t>
      </w:r>
      <w:r w:rsidR="005031E1">
        <w:rPr>
          <w:rFonts w:ascii="Segoe UI" w:hAnsi="Segoe UI" w:cs="Segoe UI"/>
          <w:color w:val="222222"/>
          <w:sz w:val="26"/>
          <w:szCs w:val="26"/>
        </w:rPr>
        <w:t>а</w:t>
      </w:r>
      <w:r w:rsidR="00050E7E">
        <w:rPr>
          <w:rFonts w:ascii="Segoe UI" w:hAnsi="Segoe UI" w:cs="Segoe UI"/>
          <w:color w:val="222222"/>
          <w:sz w:val="26"/>
          <w:szCs w:val="26"/>
        </w:rPr>
        <w:t xml:space="preserve"> заместитель руководителя</w:t>
      </w:r>
      <w:r w:rsidR="005031E1">
        <w:rPr>
          <w:rFonts w:ascii="Segoe UI" w:hAnsi="Segoe UI" w:cs="Segoe UI"/>
          <w:color w:val="222222"/>
          <w:sz w:val="26"/>
          <w:szCs w:val="26"/>
        </w:rPr>
        <w:t xml:space="preserve"> Управления </w:t>
      </w:r>
      <w:proofErr w:type="spellStart"/>
      <w:r w:rsidR="005031E1">
        <w:rPr>
          <w:rFonts w:ascii="Segoe UI" w:hAnsi="Segoe UI" w:cs="Segoe UI"/>
          <w:color w:val="222222"/>
          <w:sz w:val="26"/>
          <w:szCs w:val="26"/>
        </w:rPr>
        <w:t>Росреестра</w:t>
      </w:r>
      <w:proofErr w:type="spellEnd"/>
      <w:r w:rsidR="005031E1">
        <w:rPr>
          <w:rFonts w:ascii="Segoe UI" w:hAnsi="Segoe UI" w:cs="Segoe UI"/>
          <w:color w:val="222222"/>
          <w:sz w:val="26"/>
          <w:szCs w:val="26"/>
        </w:rPr>
        <w:t xml:space="preserve"> по Пермскому краю</w:t>
      </w:r>
      <w:bookmarkStart w:id="0" w:name="_GoBack"/>
      <w:bookmarkEnd w:id="0"/>
      <w:r w:rsidR="00050E7E">
        <w:rPr>
          <w:rFonts w:ascii="Segoe UI" w:hAnsi="Segoe UI" w:cs="Segoe UI"/>
          <w:color w:val="222222"/>
          <w:sz w:val="26"/>
          <w:szCs w:val="26"/>
        </w:rPr>
        <w:t xml:space="preserve"> Наталья </w:t>
      </w:r>
      <w:proofErr w:type="spellStart"/>
      <w:r w:rsidR="00050E7E">
        <w:rPr>
          <w:rFonts w:ascii="Segoe UI" w:hAnsi="Segoe UI" w:cs="Segoe UI"/>
          <w:color w:val="222222"/>
          <w:sz w:val="26"/>
          <w:szCs w:val="26"/>
        </w:rPr>
        <w:t>Носкова</w:t>
      </w:r>
      <w:proofErr w:type="spellEnd"/>
      <w:r w:rsidR="00050E7E">
        <w:rPr>
          <w:rFonts w:ascii="Segoe UI" w:hAnsi="Segoe UI" w:cs="Segoe UI"/>
          <w:color w:val="222222"/>
          <w:sz w:val="26"/>
          <w:szCs w:val="26"/>
        </w:rPr>
        <w:t>.</w:t>
      </w:r>
    </w:p>
    <w:p w:rsidR="003A2AFB" w:rsidRDefault="00A565BB" w:rsidP="0081129C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AB02A5">
      <w:pPr>
        <w:jc w:val="both"/>
        <w:rPr>
          <w:rFonts w:ascii="Segoe UI" w:hAnsi="Segoe UI"/>
          <w:b/>
          <w:color w:val="0070C0"/>
        </w:rPr>
      </w:pPr>
      <w:hyperlink r:id="rId8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lastRenderedPageBreak/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 w:rsidSect="00AB02A5">
      <w:headerReference w:type="default" r:id="rId9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23" w:rsidRDefault="00EB6423">
      <w:pPr>
        <w:spacing w:after="0" w:line="240" w:lineRule="auto"/>
      </w:pPr>
      <w:r>
        <w:separator/>
      </w:r>
    </w:p>
  </w:endnote>
  <w:endnote w:type="continuationSeparator" w:id="0">
    <w:p w:rsidR="00EB6423" w:rsidRDefault="00E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23" w:rsidRDefault="00EB6423">
      <w:pPr>
        <w:spacing w:after="0" w:line="240" w:lineRule="auto"/>
      </w:pPr>
      <w:r>
        <w:separator/>
      </w:r>
    </w:p>
  </w:footnote>
  <w:footnote w:type="continuationSeparator" w:id="0">
    <w:p w:rsidR="00EB6423" w:rsidRDefault="00EB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0" w:rsidRDefault="00AB02A5">
    <w:pPr>
      <w:framePr w:wrap="around" w:vAnchor="text" w:hAnchor="margin" w:xAlign="center" w:y="1"/>
    </w:pPr>
    <w:r>
      <w:fldChar w:fldCharType="begin"/>
    </w:r>
    <w:r w:rsidR="00E4067E">
      <w:instrText xml:space="preserve">PAGE </w:instrText>
    </w:r>
    <w:r>
      <w:fldChar w:fldCharType="separate"/>
    </w:r>
    <w:r w:rsidR="003925B3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0"/>
    <w:rsid w:val="00013389"/>
    <w:rsid w:val="000154F2"/>
    <w:rsid w:val="00020B11"/>
    <w:rsid w:val="00021BA4"/>
    <w:rsid w:val="00022F8D"/>
    <w:rsid w:val="00023237"/>
    <w:rsid w:val="00042253"/>
    <w:rsid w:val="00050E7E"/>
    <w:rsid w:val="00051A80"/>
    <w:rsid w:val="000664C9"/>
    <w:rsid w:val="00067280"/>
    <w:rsid w:val="0007365F"/>
    <w:rsid w:val="0007684A"/>
    <w:rsid w:val="000771A4"/>
    <w:rsid w:val="00090617"/>
    <w:rsid w:val="000A1373"/>
    <w:rsid w:val="000A14C9"/>
    <w:rsid w:val="000A6453"/>
    <w:rsid w:val="000A7CD6"/>
    <w:rsid w:val="000B0DED"/>
    <w:rsid w:val="000D2BF7"/>
    <w:rsid w:val="000E2B99"/>
    <w:rsid w:val="000F3B15"/>
    <w:rsid w:val="00100480"/>
    <w:rsid w:val="0010052D"/>
    <w:rsid w:val="00122443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B6682"/>
    <w:rsid w:val="001C5ED6"/>
    <w:rsid w:val="001D3F48"/>
    <w:rsid w:val="001E3FEF"/>
    <w:rsid w:val="001F3B55"/>
    <w:rsid w:val="0020541C"/>
    <w:rsid w:val="00215859"/>
    <w:rsid w:val="002247A5"/>
    <w:rsid w:val="00225805"/>
    <w:rsid w:val="00235448"/>
    <w:rsid w:val="002355E8"/>
    <w:rsid w:val="00242F52"/>
    <w:rsid w:val="00247F4D"/>
    <w:rsid w:val="0025378F"/>
    <w:rsid w:val="00257E00"/>
    <w:rsid w:val="00263428"/>
    <w:rsid w:val="00272F06"/>
    <w:rsid w:val="00274775"/>
    <w:rsid w:val="0027568D"/>
    <w:rsid w:val="00286489"/>
    <w:rsid w:val="002957EE"/>
    <w:rsid w:val="002A0144"/>
    <w:rsid w:val="002A28CF"/>
    <w:rsid w:val="002A5087"/>
    <w:rsid w:val="002A6E29"/>
    <w:rsid w:val="002A7CD9"/>
    <w:rsid w:val="002B059C"/>
    <w:rsid w:val="002B7163"/>
    <w:rsid w:val="002B7FD3"/>
    <w:rsid w:val="002C1C28"/>
    <w:rsid w:val="002C297D"/>
    <w:rsid w:val="002D179E"/>
    <w:rsid w:val="002E528D"/>
    <w:rsid w:val="002F6AB2"/>
    <w:rsid w:val="00311A3A"/>
    <w:rsid w:val="003342C8"/>
    <w:rsid w:val="003365D7"/>
    <w:rsid w:val="00337B10"/>
    <w:rsid w:val="00347165"/>
    <w:rsid w:val="0035233D"/>
    <w:rsid w:val="00355969"/>
    <w:rsid w:val="0036581A"/>
    <w:rsid w:val="00390120"/>
    <w:rsid w:val="003925B3"/>
    <w:rsid w:val="00397F00"/>
    <w:rsid w:val="003A2AFB"/>
    <w:rsid w:val="003C7526"/>
    <w:rsid w:val="003F3E88"/>
    <w:rsid w:val="00404797"/>
    <w:rsid w:val="00410593"/>
    <w:rsid w:val="00416B30"/>
    <w:rsid w:val="0042101A"/>
    <w:rsid w:val="00422C6B"/>
    <w:rsid w:val="00440087"/>
    <w:rsid w:val="00446132"/>
    <w:rsid w:val="004537D9"/>
    <w:rsid w:val="00467F03"/>
    <w:rsid w:val="004804BF"/>
    <w:rsid w:val="00481779"/>
    <w:rsid w:val="004946D4"/>
    <w:rsid w:val="00494FE0"/>
    <w:rsid w:val="00496A6C"/>
    <w:rsid w:val="004970FB"/>
    <w:rsid w:val="004C1F66"/>
    <w:rsid w:val="004C42D5"/>
    <w:rsid w:val="004D18BF"/>
    <w:rsid w:val="004E160F"/>
    <w:rsid w:val="004E4362"/>
    <w:rsid w:val="004E53A3"/>
    <w:rsid w:val="004F1438"/>
    <w:rsid w:val="004F3078"/>
    <w:rsid w:val="004F59AB"/>
    <w:rsid w:val="0050043F"/>
    <w:rsid w:val="005031E1"/>
    <w:rsid w:val="00507810"/>
    <w:rsid w:val="005159B5"/>
    <w:rsid w:val="00541C1C"/>
    <w:rsid w:val="0054648C"/>
    <w:rsid w:val="005476B3"/>
    <w:rsid w:val="00547A25"/>
    <w:rsid w:val="00552770"/>
    <w:rsid w:val="00561965"/>
    <w:rsid w:val="00572D96"/>
    <w:rsid w:val="005742DF"/>
    <w:rsid w:val="00574F37"/>
    <w:rsid w:val="005877AF"/>
    <w:rsid w:val="005917C9"/>
    <w:rsid w:val="00594C2B"/>
    <w:rsid w:val="005B702C"/>
    <w:rsid w:val="005D5BDA"/>
    <w:rsid w:val="005D62F8"/>
    <w:rsid w:val="005F02C8"/>
    <w:rsid w:val="005F0347"/>
    <w:rsid w:val="00640E58"/>
    <w:rsid w:val="00641407"/>
    <w:rsid w:val="00643E02"/>
    <w:rsid w:val="00651A9C"/>
    <w:rsid w:val="006535CE"/>
    <w:rsid w:val="006570E1"/>
    <w:rsid w:val="006648D1"/>
    <w:rsid w:val="00674EB1"/>
    <w:rsid w:val="00677DCB"/>
    <w:rsid w:val="006923FE"/>
    <w:rsid w:val="006931EA"/>
    <w:rsid w:val="006A53E0"/>
    <w:rsid w:val="006B0EB3"/>
    <w:rsid w:val="006B15B0"/>
    <w:rsid w:val="006B27EE"/>
    <w:rsid w:val="006B5D49"/>
    <w:rsid w:val="006D119D"/>
    <w:rsid w:val="006D25FE"/>
    <w:rsid w:val="006D2894"/>
    <w:rsid w:val="006D46F7"/>
    <w:rsid w:val="006E11C5"/>
    <w:rsid w:val="006E217E"/>
    <w:rsid w:val="006F64DE"/>
    <w:rsid w:val="006F751F"/>
    <w:rsid w:val="00703203"/>
    <w:rsid w:val="00706231"/>
    <w:rsid w:val="0071049E"/>
    <w:rsid w:val="0074016E"/>
    <w:rsid w:val="007416C5"/>
    <w:rsid w:val="0075334F"/>
    <w:rsid w:val="00773736"/>
    <w:rsid w:val="007848AC"/>
    <w:rsid w:val="00795A9E"/>
    <w:rsid w:val="007A4EE6"/>
    <w:rsid w:val="007A6FC0"/>
    <w:rsid w:val="007B1287"/>
    <w:rsid w:val="007B2F7B"/>
    <w:rsid w:val="007B5CAE"/>
    <w:rsid w:val="007B6738"/>
    <w:rsid w:val="007C3C8E"/>
    <w:rsid w:val="007D7CD0"/>
    <w:rsid w:val="007E661C"/>
    <w:rsid w:val="007F11AB"/>
    <w:rsid w:val="0081129C"/>
    <w:rsid w:val="00821C84"/>
    <w:rsid w:val="00824EBD"/>
    <w:rsid w:val="0083085A"/>
    <w:rsid w:val="00846BB1"/>
    <w:rsid w:val="00894E79"/>
    <w:rsid w:val="008B0C8C"/>
    <w:rsid w:val="008B0E0C"/>
    <w:rsid w:val="008B238B"/>
    <w:rsid w:val="008C2A91"/>
    <w:rsid w:val="008C5281"/>
    <w:rsid w:val="008C6520"/>
    <w:rsid w:val="008D0E12"/>
    <w:rsid w:val="008D3C66"/>
    <w:rsid w:val="008F3A04"/>
    <w:rsid w:val="008F3F91"/>
    <w:rsid w:val="009271AE"/>
    <w:rsid w:val="009349B0"/>
    <w:rsid w:val="00934C00"/>
    <w:rsid w:val="0097435E"/>
    <w:rsid w:val="009768A7"/>
    <w:rsid w:val="00976A83"/>
    <w:rsid w:val="00977767"/>
    <w:rsid w:val="0098778D"/>
    <w:rsid w:val="00997230"/>
    <w:rsid w:val="009A12F2"/>
    <w:rsid w:val="009C3C6E"/>
    <w:rsid w:val="009E782D"/>
    <w:rsid w:val="009E7FD7"/>
    <w:rsid w:val="009F2BB1"/>
    <w:rsid w:val="009F6236"/>
    <w:rsid w:val="00A10388"/>
    <w:rsid w:val="00A14788"/>
    <w:rsid w:val="00A14F03"/>
    <w:rsid w:val="00A151C1"/>
    <w:rsid w:val="00A309EF"/>
    <w:rsid w:val="00A334C6"/>
    <w:rsid w:val="00A459AD"/>
    <w:rsid w:val="00A52710"/>
    <w:rsid w:val="00A56081"/>
    <w:rsid w:val="00A565BB"/>
    <w:rsid w:val="00A65475"/>
    <w:rsid w:val="00A67289"/>
    <w:rsid w:val="00A71B84"/>
    <w:rsid w:val="00A77B51"/>
    <w:rsid w:val="00A872CD"/>
    <w:rsid w:val="00AB02A5"/>
    <w:rsid w:val="00AB31A5"/>
    <w:rsid w:val="00AB4396"/>
    <w:rsid w:val="00AB5296"/>
    <w:rsid w:val="00AC15A7"/>
    <w:rsid w:val="00AD5367"/>
    <w:rsid w:val="00AD73EE"/>
    <w:rsid w:val="00AE53FC"/>
    <w:rsid w:val="00AE7D7E"/>
    <w:rsid w:val="00AF3873"/>
    <w:rsid w:val="00B070D2"/>
    <w:rsid w:val="00B07E02"/>
    <w:rsid w:val="00B1085C"/>
    <w:rsid w:val="00B10F29"/>
    <w:rsid w:val="00B1104D"/>
    <w:rsid w:val="00B22F99"/>
    <w:rsid w:val="00B250A5"/>
    <w:rsid w:val="00B25F6D"/>
    <w:rsid w:val="00B47536"/>
    <w:rsid w:val="00B511ED"/>
    <w:rsid w:val="00B61A3A"/>
    <w:rsid w:val="00B70F8A"/>
    <w:rsid w:val="00B717B5"/>
    <w:rsid w:val="00B75DFD"/>
    <w:rsid w:val="00B83511"/>
    <w:rsid w:val="00B87B4F"/>
    <w:rsid w:val="00B90280"/>
    <w:rsid w:val="00B92CD6"/>
    <w:rsid w:val="00B9369F"/>
    <w:rsid w:val="00BA0B8B"/>
    <w:rsid w:val="00BA5953"/>
    <w:rsid w:val="00BB45C0"/>
    <w:rsid w:val="00BC12FA"/>
    <w:rsid w:val="00BD4388"/>
    <w:rsid w:val="00BF5632"/>
    <w:rsid w:val="00BF5722"/>
    <w:rsid w:val="00C02E33"/>
    <w:rsid w:val="00C33B2D"/>
    <w:rsid w:val="00C34187"/>
    <w:rsid w:val="00C51F22"/>
    <w:rsid w:val="00C5719E"/>
    <w:rsid w:val="00C7759A"/>
    <w:rsid w:val="00C846B3"/>
    <w:rsid w:val="00CA6948"/>
    <w:rsid w:val="00CB11DF"/>
    <w:rsid w:val="00CB1B76"/>
    <w:rsid w:val="00CB55C0"/>
    <w:rsid w:val="00CB6824"/>
    <w:rsid w:val="00CD645A"/>
    <w:rsid w:val="00CE506C"/>
    <w:rsid w:val="00CE547F"/>
    <w:rsid w:val="00CF4CE4"/>
    <w:rsid w:val="00D03314"/>
    <w:rsid w:val="00D1118E"/>
    <w:rsid w:val="00D11C6D"/>
    <w:rsid w:val="00D22451"/>
    <w:rsid w:val="00D2496C"/>
    <w:rsid w:val="00D26479"/>
    <w:rsid w:val="00D26809"/>
    <w:rsid w:val="00D27DA7"/>
    <w:rsid w:val="00D5073F"/>
    <w:rsid w:val="00D50825"/>
    <w:rsid w:val="00D519CE"/>
    <w:rsid w:val="00D53021"/>
    <w:rsid w:val="00D5620E"/>
    <w:rsid w:val="00D66EC7"/>
    <w:rsid w:val="00D673BD"/>
    <w:rsid w:val="00D9463B"/>
    <w:rsid w:val="00D97E86"/>
    <w:rsid w:val="00DA5B34"/>
    <w:rsid w:val="00DB0B0B"/>
    <w:rsid w:val="00DB59BA"/>
    <w:rsid w:val="00DC0A7E"/>
    <w:rsid w:val="00DC258D"/>
    <w:rsid w:val="00DD35D3"/>
    <w:rsid w:val="00DD7E18"/>
    <w:rsid w:val="00DE3DA0"/>
    <w:rsid w:val="00DF6C95"/>
    <w:rsid w:val="00E04C9C"/>
    <w:rsid w:val="00E2770D"/>
    <w:rsid w:val="00E36A81"/>
    <w:rsid w:val="00E4067E"/>
    <w:rsid w:val="00E52AD6"/>
    <w:rsid w:val="00E67B41"/>
    <w:rsid w:val="00E74409"/>
    <w:rsid w:val="00E753B5"/>
    <w:rsid w:val="00E812C2"/>
    <w:rsid w:val="00E940C4"/>
    <w:rsid w:val="00EA007A"/>
    <w:rsid w:val="00EB6423"/>
    <w:rsid w:val="00EC576D"/>
    <w:rsid w:val="00EC7E50"/>
    <w:rsid w:val="00ED026C"/>
    <w:rsid w:val="00ED1B53"/>
    <w:rsid w:val="00ED2D3F"/>
    <w:rsid w:val="00EE5E6E"/>
    <w:rsid w:val="00F06784"/>
    <w:rsid w:val="00F15CD3"/>
    <w:rsid w:val="00F32C67"/>
    <w:rsid w:val="00F3631A"/>
    <w:rsid w:val="00F525F4"/>
    <w:rsid w:val="00F540FB"/>
    <w:rsid w:val="00F82F57"/>
    <w:rsid w:val="00F83D54"/>
    <w:rsid w:val="00F8658B"/>
    <w:rsid w:val="00F937CB"/>
    <w:rsid w:val="00FA1937"/>
    <w:rsid w:val="00FA3437"/>
    <w:rsid w:val="00FC06B6"/>
    <w:rsid w:val="00FC2169"/>
    <w:rsid w:val="00FC3C7C"/>
    <w:rsid w:val="00FD0C06"/>
    <w:rsid w:val="00FD7530"/>
    <w:rsid w:val="00F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B02A5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AB02A5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B02A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AB02A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B02A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B02A5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AB02A5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B02A5"/>
    <w:rPr>
      <w:sz w:val="22"/>
    </w:rPr>
  </w:style>
  <w:style w:type="paragraph" w:customStyle="1" w:styleId="apple-converted-space">
    <w:name w:val="apple-converted-space"/>
    <w:link w:val="apple-converted-space0"/>
    <w:rsid w:val="00AB02A5"/>
  </w:style>
  <w:style w:type="character" w:customStyle="1" w:styleId="apple-converted-space0">
    <w:name w:val="apple-converted-space"/>
    <w:link w:val="apple-converted-space"/>
    <w:rsid w:val="00AB02A5"/>
  </w:style>
  <w:style w:type="paragraph" w:styleId="21">
    <w:name w:val="toc 2"/>
    <w:next w:val="a"/>
    <w:link w:val="22"/>
    <w:uiPriority w:val="39"/>
    <w:rsid w:val="00AB02A5"/>
    <w:pPr>
      <w:ind w:left="200"/>
    </w:pPr>
  </w:style>
  <w:style w:type="character" w:customStyle="1" w:styleId="22">
    <w:name w:val="Оглавление 2 Знак"/>
    <w:link w:val="21"/>
    <w:rsid w:val="00AB02A5"/>
  </w:style>
  <w:style w:type="paragraph" w:styleId="a3">
    <w:name w:val="Normal (Web)"/>
    <w:basedOn w:val="a"/>
    <w:link w:val="a4"/>
    <w:uiPriority w:val="99"/>
    <w:rsid w:val="00AB02A5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AB02A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AB02A5"/>
    <w:pPr>
      <w:ind w:left="600"/>
    </w:pPr>
  </w:style>
  <w:style w:type="character" w:customStyle="1" w:styleId="42">
    <w:name w:val="Оглавление 4 Знак"/>
    <w:link w:val="41"/>
    <w:rsid w:val="00AB02A5"/>
  </w:style>
  <w:style w:type="paragraph" w:styleId="6">
    <w:name w:val="toc 6"/>
    <w:next w:val="a"/>
    <w:link w:val="60"/>
    <w:uiPriority w:val="39"/>
    <w:rsid w:val="00AB02A5"/>
    <w:pPr>
      <w:ind w:left="1000"/>
    </w:pPr>
  </w:style>
  <w:style w:type="character" w:customStyle="1" w:styleId="60">
    <w:name w:val="Оглавление 6 Знак"/>
    <w:link w:val="6"/>
    <w:rsid w:val="00AB02A5"/>
  </w:style>
  <w:style w:type="paragraph" w:styleId="7">
    <w:name w:val="toc 7"/>
    <w:next w:val="a"/>
    <w:link w:val="70"/>
    <w:uiPriority w:val="39"/>
    <w:rsid w:val="00AB02A5"/>
    <w:pPr>
      <w:ind w:left="1200"/>
    </w:pPr>
  </w:style>
  <w:style w:type="character" w:customStyle="1" w:styleId="70">
    <w:name w:val="Оглавление 7 Знак"/>
    <w:link w:val="7"/>
    <w:rsid w:val="00AB02A5"/>
  </w:style>
  <w:style w:type="paragraph" w:styleId="a5">
    <w:name w:val="Plain Text"/>
    <w:basedOn w:val="a"/>
    <w:link w:val="a6"/>
    <w:rsid w:val="00AB02A5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AB02A5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AB02A5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sid w:val="00AB02A5"/>
    <w:rPr>
      <w:sz w:val="22"/>
    </w:rPr>
  </w:style>
  <w:style w:type="character" w:customStyle="1" w:styleId="a8">
    <w:name w:val="Без интервала Знак"/>
    <w:link w:val="a7"/>
    <w:rsid w:val="00AB02A5"/>
    <w:rPr>
      <w:sz w:val="22"/>
    </w:rPr>
  </w:style>
  <w:style w:type="paragraph" w:customStyle="1" w:styleId="12">
    <w:name w:val="Просмотренная гиперссылка1"/>
    <w:link w:val="a9"/>
    <w:rsid w:val="00AB02A5"/>
    <w:rPr>
      <w:color w:val="800080"/>
      <w:u w:val="single"/>
    </w:rPr>
  </w:style>
  <w:style w:type="character" w:styleId="a9">
    <w:name w:val="FollowedHyperlink"/>
    <w:link w:val="12"/>
    <w:rsid w:val="00AB02A5"/>
    <w:rPr>
      <w:color w:val="800080"/>
      <w:u w:val="single"/>
    </w:rPr>
  </w:style>
  <w:style w:type="paragraph" w:styleId="aa">
    <w:name w:val="Body Text"/>
    <w:basedOn w:val="a"/>
    <w:link w:val="ab"/>
    <w:rsid w:val="00AB02A5"/>
    <w:pPr>
      <w:spacing w:after="120"/>
    </w:pPr>
  </w:style>
  <w:style w:type="character" w:customStyle="1" w:styleId="ab">
    <w:name w:val="Основной текст Знак"/>
    <w:basedOn w:val="1"/>
    <w:link w:val="aa"/>
    <w:rsid w:val="00AB02A5"/>
    <w:rPr>
      <w:sz w:val="22"/>
    </w:rPr>
  </w:style>
  <w:style w:type="paragraph" w:customStyle="1" w:styleId="itemtext1">
    <w:name w:val="itemtext1"/>
    <w:link w:val="itemtext10"/>
    <w:rsid w:val="00AB02A5"/>
    <w:rPr>
      <w:rFonts w:ascii="Segoe UI" w:hAnsi="Segoe UI"/>
    </w:rPr>
  </w:style>
  <w:style w:type="character" w:customStyle="1" w:styleId="itemtext10">
    <w:name w:val="itemtext1"/>
    <w:link w:val="itemtext1"/>
    <w:rsid w:val="00AB02A5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rsid w:val="00AB02A5"/>
    <w:pPr>
      <w:ind w:left="400"/>
    </w:pPr>
  </w:style>
  <w:style w:type="character" w:customStyle="1" w:styleId="32">
    <w:name w:val="Оглавление 3 Знак"/>
    <w:link w:val="31"/>
    <w:rsid w:val="00AB02A5"/>
  </w:style>
  <w:style w:type="paragraph" w:customStyle="1" w:styleId="13">
    <w:name w:val="Основной шрифт абзаца1"/>
    <w:rsid w:val="00AB02A5"/>
  </w:style>
  <w:style w:type="paragraph" w:customStyle="1" w:styleId="Default">
    <w:name w:val="Default"/>
    <w:link w:val="Default0"/>
    <w:rsid w:val="00AB02A5"/>
    <w:rPr>
      <w:rFonts w:ascii="Arial" w:hAnsi="Arial"/>
      <w:sz w:val="24"/>
    </w:rPr>
  </w:style>
  <w:style w:type="character" w:customStyle="1" w:styleId="Default0">
    <w:name w:val="Default"/>
    <w:link w:val="Default"/>
    <w:rsid w:val="00AB02A5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uiPriority w:val="99"/>
    <w:rsid w:val="00AB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uiPriority w:val="99"/>
    <w:rsid w:val="00AB02A5"/>
    <w:rPr>
      <w:sz w:val="22"/>
    </w:rPr>
  </w:style>
  <w:style w:type="character" w:customStyle="1" w:styleId="50">
    <w:name w:val="Заголовок 5 Знак"/>
    <w:link w:val="5"/>
    <w:rsid w:val="00AB02A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B02A5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AB02A5"/>
    <w:rPr>
      <w:color w:val="0000FF"/>
      <w:u w:val="single"/>
    </w:rPr>
  </w:style>
  <w:style w:type="character" w:styleId="ae">
    <w:name w:val="Hyperlink"/>
    <w:link w:val="14"/>
    <w:rsid w:val="00AB02A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B02A5"/>
    <w:rPr>
      <w:sz w:val="20"/>
    </w:rPr>
  </w:style>
  <w:style w:type="character" w:customStyle="1" w:styleId="Footnote0">
    <w:name w:val="Footnote"/>
    <w:basedOn w:val="1"/>
    <w:link w:val="Footnote"/>
    <w:rsid w:val="00AB02A5"/>
    <w:rPr>
      <w:sz w:val="20"/>
    </w:rPr>
  </w:style>
  <w:style w:type="character" w:customStyle="1" w:styleId="80">
    <w:name w:val="Заголовок 8 Знак"/>
    <w:basedOn w:val="1"/>
    <w:link w:val="8"/>
    <w:rsid w:val="00AB02A5"/>
    <w:rPr>
      <w:i/>
      <w:sz w:val="24"/>
    </w:rPr>
  </w:style>
  <w:style w:type="paragraph" w:styleId="15">
    <w:name w:val="toc 1"/>
    <w:next w:val="a"/>
    <w:link w:val="16"/>
    <w:uiPriority w:val="39"/>
    <w:rsid w:val="00AB02A5"/>
    <w:rPr>
      <w:rFonts w:ascii="XO Thames" w:hAnsi="XO Thames"/>
      <w:b/>
    </w:rPr>
  </w:style>
  <w:style w:type="character" w:customStyle="1" w:styleId="16">
    <w:name w:val="Оглавление 1 Знак"/>
    <w:link w:val="15"/>
    <w:rsid w:val="00AB02A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B02A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B02A5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AB02A5"/>
    <w:rPr>
      <w:rFonts w:ascii="Arial" w:hAnsi="Arial"/>
    </w:rPr>
  </w:style>
  <w:style w:type="character" w:customStyle="1" w:styleId="ConsPlusNormal0">
    <w:name w:val="ConsPlusNormal"/>
    <w:link w:val="ConsPlusNormal"/>
    <w:rsid w:val="00AB02A5"/>
    <w:rPr>
      <w:rFonts w:ascii="Arial" w:hAnsi="Arial"/>
    </w:rPr>
  </w:style>
  <w:style w:type="paragraph" w:styleId="9">
    <w:name w:val="toc 9"/>
    <w:next w:val="a"/>
    <w:link w:val="90"/>
    <w:uiPriority w:val="39"/>
    <w:rsid w:val="00AB02A5"/>
    <w:pPr>
      <w:ind w:left="1600"/>
    </w:pPr>
  </w:style>
  <w:style w:type="character" w:customStyle="1" w:styleId="90">
    <w:name w:val="Оглавление 9 Знак"/>
    <w:link w:val="9"/>
    <w:rsid w:val="00AB02A5"/>
  </w:style>
  <w:style w:type="paragraph" w:styleId="33">
    <w:name w:val="Body Text 3"/>
    <w:basedOn w:val="a"/>
    <w:link w:val="34"/>
    <w:rsid w:val="00AB02A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sid w:val="00AB02A5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rsid w:val="00AB02A5"/>
    <w:pPr>
      <w:ind w:left="1400"/>
    </w:pPr>
  </w:style>
  <w:style w:type="character" w:customStyle="1" w:styleId="82">
    <w:name w:val="Оглавление 8 Знак"/>
    <w:link w:val="81"/>
    <w:rsid w:val="00AB02A5"/>
  </w:style>
  <w:style w:type="paragraph" w:styleId="af">
    <w:name w:val="List Paragraph"/>
    <w:aliases w:val="Источник"/>
    <w:basedOn w:val="a"/>
    <w:link w:val="af0"/>
    <w:uiPriority w:val="34"/>
    <w:qFormat/>
    <w:rsid w:val="00AB02A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sid w:val="00AB02A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B02A5"/>
    <w:pPr>
      <w:ind w:left="800"/>
    </w:pPr>
  </w:style>
  <w:style w:type="character" w:customStyle="1" w:styleId="52">
    <w:name w:val="Оглавление 5 Знак"/>
    <w:link w:val="51"/>
    <w:rsid w:val="00AB02A5"/>
  </w:style>
  <w:style w:type="paragraph" w:styleId="af1">
    <w:name w:val="Subtitle"/>
    <w:next w:val="a"/>
    <w:link w:val="af2"/>
    <w:uiPriority w:val="11"/>
    <w:qFormat/>
    <w:rsid w:val="00AB02A5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AB02A5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sid w:val="00AB02A5"/>
    <w:rPr>
      <w:vertAlign w:val="superscript"/>
    </w:rPr>
  </w:style>
  <w:style w:type="character" w:styleId="af3">
    <w:name w:val="footnote reference"/>
    <w:link w:val="17"/>
    <w:rsid w:val="00AB02A5"/>
    <w:rPr>
      <w:vertAlign w:val="superscript"/>
    </w:rPr>
  </w:style>
  <w:style w:type="paragraph" w:styleId="af4">
    <w:name w:val="header"/>
    <w:basedOn w:val="a"/>
    <w:link w:val="af5"/>
    <w:rsid w:val="00AB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sid w:val="00AB02A5"/>
    <w:rPr>
      <w:sz w:val="22"/>
    </w:rPr>
  </w:style>
  <w:style w:type="paragraph" w:customStyle="1" w:styleId="toc10">
    <w:name w:val="toc 10"/>
    <w:next w:val="a"/>
    <w:link w:val="toc100"/>
    <w:uiPriority w:val="39"/>
    <w:rsid w:val="00AB02A5"/>
    <w:pPr>
      <w:ind w:left="1800"/>
    </w:pPr>
  </w:style>
  <w:style w:type="character" w:customStyle="1" w:styleId="toc100">
    <w:name w:val="toc 10"/>
    <w:link w:val="toc10"/>
    <w:rsid w:val="00AB02A5"/>
  </w:style>
  <w:style w:type="paragraph" w:styleId="af6">
    <w:name w:val="Title"/>
    <w:next w:val="a"/>
    <w:link w:val="af7"/>
    <w:uiPriority w:val="10"/>
    <w:qFormat/>
    <w:rsid w:val="00AB02A5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AB02A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B02A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AB02A5"/>
    <w:rPr>
      <w:rFonts w:ascii="Cambria" w:hAnsi="Cambria"/>
      <w:b/>
      <w:i/>
      <w:sz w:val="28"/>
    </w:rPr>
  </w:style>
  <w:style w:type="table" w:styleId="af8">
    <w:name w:val="Table Grid"/>
    <w:basedOn w:val="a1"/>
    <w:rsid w:val="00AB02A5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uiPriority w:val="99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lyashkova-ai</cp:lastModifiedBy>
  <cp:revision>2</cp:revision>
  <cp:lastPrinted>2021-01-19T06:51:00Z</cp:lastPrinted>
  <dcterms:created xsi:type="dcterms:W3CDTF">2021-02-09T10:04:00Z</dcterms:created>
  <dcterms:modified xsi:type="dcterms:W3CDTF">2021-02-09T10:04:00Z</dcterms:modified>
</cp:coreProperties>
</file>