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1B047090" w:rsidR="00144A31" w:rsidRPr="007F42CA" w:rsidRDefault="007F42CA" w:rsidP="00144A31">
      <w:pPr>
        <w:jc w:val="right"/>
        <w:rPr>
          <w:rFonts w:ascii="Arial" w:eastAsia="Calibri" w:hAnsi="Arial" w:cs="Arial"/>
          <w:b/>
          <w:color w:val="7F7F7F" w:themeColor="text1" w:themeTint="80"/>
          <w:sz w:val="24"/>
        </w:rPr>
      </w:pPr>
      <w:bookmarkStart w:id="0" w:name="_GoBack"/>
      <w:bookmarkEnd w:id="0"/>
      <w:r w:rsidRPr="007F42CA">
        <w:rPr>
          <w:rFonts w:ascii="Arial" w:eastAsia="Calibri" w:hAnsi="Arial" w:cs="Arial"/>
          <w:b/>
          <w:color w:val="7F7F7F" w:themeColor="text1" w:themeTint="80"/>
          <w:sz w:val="24"/>
        </w:rPr>
        <w:t>ПЕРМЬСТАТ</w:t>
      </w:r>
    </w:p>
    <w:p w14:paraId="6BD78CD2" w14:textId="2D563F45" w:rsidR="00144A31" w:rsidRPr="00144A31" w:rsidRDefault="004612E5" w:rsidP="004612E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МАЛЕНЬКИХ РОССИЯН СТАНОВИТСЯ БОЛЬШЕ</w:t>
      </w:r>
    </w:p>
    <w:p w14:paraId="10526D79" w14:textId="77777777" w:rsidR="004612E5" w:rsidRDefault="00CE7232" w:rsidP="00CE7232">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В</w:t>
      </w:r>
      <w:r w:rsidR="00802A50" w:rsidRPr="00802A50">
        <w:rPr>
          <w:rFonts w:ascii="Arial" w:eastAsia="Calibri" w:hAnsi="Arial" w:cs="Arial"/>
          <w:b/>
          <w:bCs/>
          <w:color w:val="525252"/>
          <w:sz w:val="24"/>
          <w:szCs w:val="24"/>
        </w:rPr>
        <w:t xml:space="preserve"> сентяб</w:t>
      </w:r>
      <w:r>
        <w:rPr>
          <w:rFonts w:ascii="Arial" w:eastAsia="Calibri" w:hAnsi="Arial" w:cs="Arial"/>
          <w:b/>
          <w:bCs/>
          <w:color w:val="525252"/>
          <w:sz w:val="24"/>
          <w:szCs w:val="24"/>
        </w:rPr>
        <w:t xml:space="preserve">ре </w:t>
      </w:r>
      <w:r w:rsidR="00802A50" w:rsidRPr="00802A50">
        <w:rPr>
          <w:rFonts w:ascii="Arial" w:eastAsia="Calibri" w:hAnsi="Arial" w:cs="Arial"/>
          <w:b/>
          <w:bCs/>
          <w:color w:val="525252"/>
          <w:sz w:val="24"/>
          <w:szCs w:val="24"/>
        </w:rPr>
        <w:t xml:space="preserve">рождаемость </w:t>
      </w:r>
      <w:r>
        <w:rPr>
          <w:rFonts w:ascii="Arial" w:eastAsia="Calibri" w:hAnsi="Arial" w:cs="Arial"/>
          <w:b/>
          <w:bCs/>
          <w:color w:val="525252"/>
          <w:sz w:val="24"/>
          <w:szCs w:val="24"/>
        </w:rPr>
        <w:t xml:space="preserve">в России </w:t>
      </w:r>
      <w:r w:rsidRPr="00CE7232">
        <w:rPr>
          <w:rFonts w:ascii="Arial" w:eastAsia="Calibri" w:hAnsi="Arial" w:cs="Arial"/>
          <w:b/>
          <w:bCs/>
          <w:color w:val="525252"/>
          <w:sz w:val="24"/>
          <w:szCs w:val="24"/>
        </w:rPr>
        <w:t xml:space="preserve">впервые </w:t>
      </w:r>
      <w:r>
        <w:rPr>
          <w:rFonts w:ascii="Arial" w:eastAsia="Calibri" w:hAnsi="Arial" w:cs="Arial"/>
          <w:b/>
          <w:bCs/>
          <w:color w:val="525252"/>
          <w:sz w:val="24"/>
          <w:szCs w:val="24"/>
        </w:rPr>
        <w:t xml:space="preserve">выросла с начала года и </w:t>
      </w:r>
      <w:r w:rsidR="00802A50" w:rsidRPr="00802A50">
        <w:rPr>
          <w:rFonts w:ascii="Arial" w:eastAsia="Calibri" w:hAnsi="Arial" w:cs="Arial"/>
          <w:b/>
          <w:bCs/>
          <w:color w:val="525252"/>
          <w:sz w:val="24"/>
          <w:szCs w:val="24"/>
        </w:rPr>
        <w:t xml:space="preserve">превысила уровень </w:t>
      </w:r>
      <w:r>
        <w:rPr>
          <w:rFonts w:ascii="Arial" w:eastAsia="Calibri" w:hAnsi="Arial" w:cs="Arial"/>
          <w:b/>
          <w:bCs/>
          <w:color w:val="525252"/>
          <w:sz w:val="24"/>
          <w:szCs w:val="24"/>
        </w:rPr>
        <w:t xml:space="preserve">аналогичного периода 2019 года. </w:t>
      </w:r>
      <w:r w:rsidR="00FC5302" w:rsidRPr="00FC5302">
        <w:rPr>
          <w:rFonts w:ascii="Arial" w:eastAsia="Calibri" w:hAnsi="Arial" w:cs="Arial"/>
          <w:b/>
          <w:bCs/>
          <w:color w:val="525252"/>
          <w:sz w:val="24"/>
          <w:szCs w:val="24"/>
        </w:rPr>
        <w:t>Соответственно росту количества детей индексируется и материнский капитал, в появлении которого большую роль сыграла перепись населения-2002</w:t>
      </w:r>
      <w:r w:rsidR="004612E5">
        <w:rPr>
          <w:rFonts w:ascii="Arial" w:eastAsia="Calibri" w:hAnsi="Arial" w:cs="Arial"/>
          <w:b/>
          <w:bCs/>
          <w:color w:val="525252"/>
          <w:sz w:val="24"/>
          <w:szCs w:val="24"/>
        </w:rPr>
        <w:t xml:space="preserve">, сообщает сайт Всероссийской переписи населения </w:t>
      </w:r>
      <w:r w:rsidR="004612E5" w:rsidRPr="004612E5">
        <w:rPr>
          <w:rFonts w:ascii="Arial" w:eastAsia="Calibri" w:hAnsi="Arial" w:cs="Arial"/>
          <w:b/>
          <w:bCs/>
          <w:color w:val="525252"/>
          <w:sz w:val="24"/>
          <w:szCs w:val="24"/>
        </w:rPr>
        <w:t>strana2020.ru</w:t>
      </w:r>
      <w:r w:rsidR="00FC5302" w:rsidRPr="00FC5302">
        <w:rPr>
          <w:rFonts w:ascii="Arial" w:eastAsia="Calibri" w:hAnsi="Arial" w:cs="Arial"/>
          <w:b/>
          <w:bCs/>
          <w:color w:val="525252"/>
          <w:sz w:val="24"/>
          <w:szCs w:val="24"/>
        </w:rPr>
        <w:t>. </w:t>
      </w:r>
    </w:p>
    <w:p w14:paraId="4A4CFA21" w14:textId="453E740D" w:rsidR="00FC5302" w:rsidRDefault="00980945" w:rsidP="00CE7232">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Какую пользу мамам и детям может принести предстоящая перепись </w:t>
      </w:r>
      <w:r w:rsidR="00FC5302" w:rsidRPr="00FC5302">
        <w:rPr>
          <w:rFonts w:ascii="Arial" w:eastAsia="Calibri" w:hAnsi="Arial" w:cs="Arial"/>
          <w:b/>
          <w:bCs/>
          <w:color w:val="525252"/>
          <w:sz w:val="24"/>
          <w:szCs w:val="24"/>
        </w:rPr>
        <w:t>– рассказываем во Всемирный день ребенка</w:t>
      </w:r>
      <w:r>
        <w:rPr>
          <w:rFonts w:ascii="Arial" w:eastAsia="Calibri" w:hAnsi="Arial" w:cs="Arial"/>
          <w:b/>
          <w:bCs/>
          <w:color w:val="525252"/>
          <w:sz w:val="24"/>
          <w:szCs w:val="24"/>
        </w:rPr>
        <w:t>,</w:t>
      </w:r>
      <w:r w:rsidRPr="00980945">
        <w:rPr>
          <w:rFonts w:ascii="Arial" w:hAnsi="Arial" w:cs="Arial"/>
          <w:color w:val="666666"/>
          <w:sz w:val="30"/>
          <w:szCs w:val="30"/>
        </w:rPr>
        <w:t xml:space="preserve"> </w:t>
      </w:r>
      <w:r w:rsidRPr="00980945">
        <w:rPr>
          <w:rFonts w:ascii="Arial" w:eastAsia="Calibri" w:hAnsi="Arial" w:cs="Arial"/>
          <w:b/>
          <w:bCs/>
          <w:color w:val="525252"/>
          <w:sz w:val="24"/>
          <w:szCs w:val="24"/>
        </w:rPr>
        <w:t>связанный с заботой о малышах и с обеспечением их благополучия</w:t>
      </w:r>
      <w:r w:rsidR="00FC5302">
        <w:rPr>
          <w:rFonts w:ascii="Arial" w:eastAsia="Calibri" w:hAnsi="Arial" w:cs="Arial"/>
          <w:b/>
          <w:bCs/>
          <w:color w:val="525252"/>
          <w:sz w:val="24"/>
          <w:szCs w:val="24"/>
        </w:rPr>
        <w:t>.</w:t>
      </w:r>
    </w:p>
    <w:p w14:paraId="564208C9" w14:textId="77777777"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Празднику положила начало Декларация прав ребенка, которая была принята ООН 20 ноября 1959 года, став основополагающим документом в области защиты детей.</w:t>
      </w:r>
    </w:p>
    <w:p w14:paraId="3E57E9DA" w14:textId="0EE4DB1D"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В нашей стране принимаются особенные меры по поддержанию уровня рождаемости на достойном уровне. Так, по итогам каждой В</w:t>
      </w:r>
      <w:r w:rsidR="00AF7262">
        <w:rPr>
          <w:rFonts w:ascii="Arial" w:eastAsia="Calibri" w:hAnsi="Arial" w:cs="Arial"/>
          <w:color w:val="525252"/>
          <w:sz w:val="24"/>
          <w:szCs w:val="24"/>
        </w:rPr>
        <w:t>сероссийской переписи населения</w:t>
      </w:r>
      <w:r w:rsidRPr="00FC5302">
        <w:rPr>
          <w:rFonts w:ascii="Arial" w:eastAsia="Calibri" w:hAnsi="Arial" w:cs="Arial"/>
          <w:color w:val="525252"/>
          <w:sz w:val="24"/>
          <w:szCs w:val="24"/>
        </w:rPr>
        <w:t xml:space="preserve"> происходят важные изменени</w:t>
      </w:r>
      <w:r w:rsidR="00AF7262">
        <w:rPr>
          <w:rFonts w:ascii="Arial" w:eastAsia="Calibri" w:hAnsi="Arial" w:cs="Arial"/>
          <w:color w:val="525252"/>
          <w:sz w:val="24"/>
          <w:szCs w:val="24"/>
        </w:rPr>
        <w:t>я. Например, в 2002 году</w:t>
      </w:r>
      <w:r w:rsidRPr="00FC5302">
        <w:rPr>
          <w:rFonts w:ascii="Arial" w:eastAsia="Calibri" w:hAnsi="Arial" w:cs="Arial"/>
          <w:color w:val="525252"/>
          <w:sz w:val="24"/>
          <w:szCs w:val="24"/>
        </w:rPr>
        <w:t xml:space="preserve"> после </w:t>
      </w:r>
      <w:r w:rsidR="00AF7262">
        <w:rPr>
          <w:rFonts w:ascii="Arial" w:eastAsia="Calibri" w:hAnsi="Arial" w:cs="Arial"/>
          <w:color w:val="525252"/>
          <w:sz w:val="24"/>
          <w:szCs w:val="24"/>
        </w:rPr>
        <w:t>плановой Всероссийской переписи</w:t>
      </w:r>
      <w:r w:rsidRPr="00FC5302">
        <w:rPr>
          <w:rFonts w:ascii="Arial" w:eastAsia="Calibri" w:hAnsi="Arial" w:cs="Arial"/>
          <w:color w:val="525252"/>
          <w:sz w:val="24"/>
          <w:szCs w:val="24"/>
        </w:rPr>
        <w:t xml:space="preserve"> произошел запуск ключевой на данный момент программы поддержки семей, в рамках которой вот уже многие годы выплачивается материнский капитал. </w:t>
      </w:r>
    </w:p>
    <w:p w14:paraId="4DB31A13" w14:textId="77777777"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 xml:space="preserve">Семьи, в которых первенец рожден или усыновлен начиная с 1 января 2020 года, получают право на материнский капитал в размере 466 617 рублей. В 2021 году материнский капитал  </w:t>
      </w:r>
      <w:proofErr w:type="spellStart"/>
      <w:r w:rsidRPr="00FC5302">
        <w:rPr>
          <w:rFonts w:ascii="Arial" w:eastAsia="Calibri" w:hAnsi="Arial" w:cs="Arial"/>
          <w:color w:val="525252"/>
          <w:sz w:val="24"/>
          <w:szCs w:val="24"/>
        </w:rPr>
        <w:t>проиндексируется</w:t>
      </w:r>
      <w:proofErr w:type="spellEnd"/>
      <w:r w:rsidRPr="00FC5302">
        <w:rPr>
          <w:rFonts w:ascii="Arial" w:eastAsia="Calibri" w:hAnsi="Arial" w:cs="Arial"/>
          <w:color w:val="525252"/>
          <w:sz w:val="24"/>
          <w:szCs w:val="24"/>
        </w:rPr>
        <w:t xml:space="preserve"> до 483 тысяч рублей на одного ребенка и до 639 тысяч рублей - на второго, то есть повышение составит 3,7%.</w:t>
      </w:r>
    </w:p>
    <w:p w14:paraId="66AA183A" w14:textId="5846EFDE"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Ну</w:t>
      </w:r>
      <w:r w:rsidR="00980945">
        <w:rPr>
          <w:rFonts w:ascii="Arial" w:eastAsia="Calibri" w:hAnsi="Arial" w:cs="Arial"/>
          <w:color w:val="525252"/>
          <w:sz w:val="24"/>
          <w:szCs w:val="24"/>
        </w:rPr>
        <w:t>,</w:t>
      </w:r>
      <w:r w:rsidRPr="00FC5302">
        <w:rPr>
          <w:rFonts w:ascii="Arial" w:eastAsia="Calibri" w:hAnsi="Arial" w:cs="Arial"/>
          <w:color w:val="525252"/>
          <w:sz w:val="24"/>
          <w:szCs w:val="24"/>
        </w:rPr>
        <w:t xml:space="preserve"> а по итогам уже начавшейся в </w:t>
      </w:r>
      <w:r w:rsidR="00980945">
        <w:rPr>
          <w:rFonts w:ascii="Arial" w:eastAsia="Calibri" w:hAnsi="Arial" w:cs="Arial"/>
          <w:color w:val="525252"/>
          <w:sz w:val="24"/>
          <w:szCs w:val="24"/>
        </w:rPr>
        <w:t xml:space="preserve">труднодоступных районах страны </w:t>
      </w:r>
      <w:r w:rsidRPr="00FC5302">
        <w:rPr>
          <w:rFonts w:ascii="Arial" w:eastAsia="Calibri" w:hAnsi="Arial" w:cs="Arial"/>
          <w:color w:val="525252"/>
          <w:sz w:val="24"/>
          <w:szCs w:val="24"/>
        </w:rPr>
        <w:t>Всероссийской переписи населения</w:t>
      </w:r>
      <w:r w:rsidR="003C6DEB">
        <w:rPr>
          <w:rFonts w:ascii="Arial" w:eastAsia="Calibri" w:hAnsi="Arial" w:cs="Arial"/>
          <w:color w:val="525252"/>
          <w:sz w:val="24"/>
          <w:szCs w:val="24"/>
        </w:rPr>
        <w:t xml:space="preserve"> (основной этап пройдет в апреле 2021 года)</w:t>
      </w:r>
      <w:r w:rsidRPr="00FC5302">
        <w:rPr>
          <w:rFonts w:ascii="Arial" w:eastAsia="Calibri" w:hAnsi="Arial" w:cs="Arial"/>
          <w:color w:val="525252"/>
          <w:sz w:val="24"/>
          <w:szCs w:val="24"/>
        </w:rPr>
        <w:t xml:space="preserve"> будут сделаны выводы об успешности очередного витка этой программы и, возможно, внедрении новых решений. </w:t>
      </w:r>
      <w:r w:rsidR="003E423D">
        <w:rPr>
          <w:rFonts w:ascii="Arial" w:eastAsia="Calibri" w:hAnsi="Arial" w:cs="Arial"/>
          <w:color w:val="525252"/>
          <w:sz w:val="24"/>
          <w:szCs w:val="24"/>
        </w:rPr>
        <w:t xml:space="preserve">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 </w:t>
      </w:r>
    </w:p>
    <w:p w14:paraId="26705A97" w14:textId="154F347A"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 xml:space="preserve">По статистике Росстата, на 1 января 2020 года в </w:t>
      </w:r>
      <w:r w:rsidR="003E423D">
        <w:rPr>
          <w:rFonts w:ascii="Arial" w:eastAsia="Calibri" w:hAnsi="Arial" w:cs="Arial"/>
          <w:color w:val="525252"/>
          <w:sz w:val="24"/>
          <w:szCs w:val="24"/>
        </w:rPr>
        <w:t xml:space="preserve">России </w:t>
      </w:r>
      <w:r w:rsidRPr="00FC5302">
        <w:rPr>
          <w:rFonts w:ascii="Arial" w:eastAsia="Calibri" w:hAnsi="Arial" w:cs="Arial"/>
          <w:color w:val="525252"/>
          <w:sz w:val="24"/>
          <w:szCs w:val="24"/>
        </w:rPr>
        <w:t xml:space="preserve">численность детей была следующей: самых маленьких от 0 до 4 лет было 8 579 112 человек, от 5 </w:t>
      </w:r>
      <w:r w:rsidRPr="00FC5302">
        <w:rPr>
          <w:rFonts w:ascii="Arial" w:eastAsia="Calibri" w:hAnsi="Arial" w:cs="Arial"/>
          <w:color w:val="525252"/>
          <w:sz w:val="24"/>
          <w:szCs w:val="24"/>
        </w:rPr>
        <w:lastRenderedPageBreak/>
        <w:t xml:space="preserve">до 9 лет — 9 309 417 человек, а детей </w:t>
      </w:r>
      <w:r w:rsidR="00FF141E">
        <w:rPr>
          <w:rFonts w:ascii="Arial" w:eastAsia="Calibri" w:hAnsi="Arial" w:cs="Arial"/>
          <w:color w:val="525252"/>
          <w:sz w:val="24"/>
          <w:szCs w:val="24"/>
        </w:rPr>
        <w:t>в возрасте 10-</w:t>
      </w:r>
      <w:r w:rsidRPr="00FC5302">
        <w:rPr>
          <w:rFonts w:ascii="Arial" w:eastAsia="Calibri" w:hAnsi="Arial" w:cs="Arial"/>
          <w:color w:val="525252"/>
          <w:sz w:val="24"/>
          <w:szCs w:val="24"/>
        </w:rPr>
        <w:t>14 лет — 8 048 363 человек. </w:t>
      </w:r>
    </w:p>
    <w:p w14:paraId="7D20D043" w14:textId="4C7AF2CD"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В сравнении со статистикой годовой давности на 1 января 2019 года (9 032 433 детей от 0 до 4 лет, 9 084 875 — от 5 до 9 лет и 7 825 171 от 10 до 14 лет), в стране появилось на полмиллиона маленьких детей меньше, зато две другие возрастные группы выросли.</w:t>
      </w:r>
    </w:p>
    <w:p w14:paraId="43F3E6C8" w14:textId="223D5F44" w:rsidR="00C5675B" w:rsidRPr="0036714B" w:rsidRDefault="00C5675B" w:rsidP="007F42CA">
      <w:pPr>
        <w:spacing w:line="276" w:lineRule="auto"/>
        <w:jc w:val="both"/>
        <w:rPr>
          <w:rFonts w:ascii="Arial" w:eastAsia="Calibri" w:hAnsi="Arial" w:cs="Arial"/>
          <w:color w:val="525252"/>
          <w:sz w:val="24"/>
          <w:szCs w:val="24"/>
        </w:rPr>
      </w:pPr>
      <w:r w:rsidRPr="0036714B">
        <w:rPr>
          <w:rFonts w:ascii="Arial" w:eastAsia="Calibri" w:hAnsi="Arial" w:cs="Arial"/>
          <w:color w:val="525252"/>
          <w:sz w:val="24"/>
          <w:szCs w:val="24"/>
        </w:rPr>
        <w:t xml:space="preserve">В Пермском крае по состоянию на </w:t>
      </w:r>
      <w:r w:rsidR="00A72896" w:rsidRPr="0036714B">
        <w:rPr>
          <w:rFonts w:ascii="Arial" w:eastAsia="Calibri" w:hAnsi="Arial" w:cs="Arial"/>
          <w:color w:val="525252"/>
          <w:sz w:val="24"/>
          <w:szCs w:val="24"/>
        </w:rPr>
        <w:t xml:space="preserve">начало </w:t>
      </w:r>
      <w:r w:rsidRPr="0036714B">
        <w:rPr>
          <w:rFonts w:ascii="Arial" w:eastAsia="Calibri" w:hAnsi="Arial" w:cs="Arial"/>
          <w:color w:val="525252"/>
          <w:sz w:val="24"/>
          <w:szCs w:val="24"/>
        </w:rPr>
        <w:t>2020 года детей в возрасте</w:t>
      </w:r>
      <w:r w:rsidR="00F33314" w:rsidRPr="0036714B">
        <w:rPr>
          <w:rFonts w:ascii="Arial" w:eastAsia="Calibri" w:hAnsi="Arial" w:cs="Arial"/>
          <w:color w:val="525252"/>
          <w:sz w:val="24"/>
          <w:szCs w:val="24"/>
        </w:rPr>
        <w:t xml:space="preserve"> </w:t>
      </w:r>
      <w:r w:rsidR="00A72896" w:rsidRPr="0036714B">
        <w:rPr>
          <w:rFonts w:ascii="Arial" w:eastAsia="Calibri" w:hAnsi="Arial" w:cs="Arial"/>
          <w:color w:val="525252"/>
          <w:sz w:val="24"/>
          <w:szCs w:val="24"/>
        </w:rPr>
        <w:br/>
      </w:r>
      <w:r w:rsidR="00F33314" w:rsidRPr="0036714B">
        <w:rPr>
          <w:rFonts w:ascii="Arial" w:eastAsia="Calibri" w:hAnsi="Arial" w:cs="Arial"/>
          <w:color w:val="525252"/>
          <w:sz w:val="24"/>
          <w:szCs w:val="24"/>
        </w:rPr>
        <w:t>0-14</w:t>
      </w:r>
      <w:r w:rsidRPr="0036714B">
        <w:rPr>
          <w:rFonts w:ascii="Arial" w:eastAsia="Calibri" w:hAnsi="Arial" w:cs="Arial"/>
          <w:color w:val="525252"/>
          <w:sz w:val="24"/>
          <w:szCs w:val="24"/>
        </w:rPr>
        <w:t xml:space="preserve"> </w:t>
      </w:r>
      <w:r w:rsidR="00F33314" w:rsidRPr="0036714B">
        <w:rPr>
          <w:rFonts w:ascii="Arial" w:eastAsia="Calibri" w:hAnsi="Arial" w:cs="Arial"/>
          <w:color w:val="525252"/>
          <w:sz w:val="24"/>
          <w:szCs w:val="24"/>
        </w:rPr>
        <w:t xml:space="preserve">лет насчитывалось 500,0 тыс. человек, что на 0,7% ниже уровня </w:t>
      </w:r>
      <w:r w:rsidR="00A72896" w:rsidRPr="0036714B">
        <w:rPr>
          <w:rFonts w:ascii="Arial" w:eastAsia="Calibri" w:hAnsi="Arial" w:cs="Arial"/>
          <w:color w:val="525252"/>
          <w:sz w:val="24"/>
          <w:szCs w:val="24"/>
        </w:rPr>
        <w:t>предыдущего года</w:t>
      </w:r>
      <w:r w:rsidR="00F33314" w:rsidRPr="0036714B">
        <w:rPr>
          <w:rFonts w:ascii="Arial" w:eastAsia="Calibri" w:hAnsi="Arial" w:cs="Arial"/>
          <w:color w:val="525252"/>
          <w:sz w:val="24"/>
          <w:szCs w:val="24"/>
        </w:rPr>
        <w:t xml:space="preserve">. В результате </w:t>
      </w:r>
      <w:r w:rsidR="00A72896" w:rsidRPr="0036714B">
        <w:rPr>
          <w:rFonts w:ascii="Arial" w:eastAsia="Calibri" w:hAnsi="Arial" w:cs="Arial"/>
          <w:color w:val="525252"/>
          <w:sz w:val="24"/>
          <w:szCs w:val="24"/>
        </w:rPr>
        <w:t xml:space="preserve">снижения рождаемости заметно </w:t>
      </w:r>
      <w:r w:rsidR="00F33314" w:rsidRPr="0036714B">
        <w:rPr>
          <w:rFonts w:ascii="Arial" w:eastAsia="Calibri" w:hAnsi="Arial" w:cs="Arial"/>
          <w:color w:val="525252"/>
          <w:sz w:val="24"/>
          <w:szCs w:val="24"/>
        </w:rPr>
        <w:t xml:space="preserve">уменьшилась численность детей  в возрасте  </w:t>
      </w:r>
      <w:r w:rsidRPr="0036714B">
        <w:rPr>
          <w:rFonts w:ascii="Arial" w:eastAsia="Calibri" w:hAnsi="Arial" w:cs="Arial"/>
          <w:color w:val="525252"/>
          <w:sz w:val="24"/>
          <w:szCs w:val="24"/>
        </w:rPr>
        <w:t>0-4 года</w:t>
      </w:r>
      <w:r w:rsidR="00A72896" w:rsidRPr="0036714B">
        <w:rPr>
          <w:rFonts w:ascii="Arial" w:eastAsia="Calibri" w:hAnsi="Arial" w:cs="Arial"/>
          <w:color w:val="525252"/>
          <w:sz w:val="24"/>
          <w:szCs w:val="24"/>
        </w:rPr>
        <w:t xml:space="preserve"> (</w:t>
      </w:r>
      <w:r w:rsidR="00F33314" w:rsidRPr="0036714B">
        <w:rPr>
          <w:rFonts w:ascii="Arial" w:eastAsia="Calibri" w:hAnsi="Arial" w:cs="Arial"/>
          <w:color w:val="525252"/>
          <w:sz w:val="24"/>
          <w:szCs w:val="24"/>
        </w:rPr>
        <w:t>на 6,9%</w:t>
      </w:r>
      <w:r w:rsidR="00A72896" w:rsidRPr="0036714B">
        <w:rPr>
          <w:rFonts w:ascii="Arial" w:eastAsia="Calibri" w:hAnsi="Arial" w:cs="Arial"/>
          <w:color w:val="525252"/>
          <w:sz w:val="24"/>
          <w:szCs w:val="24"/>
        </w:rPr>
        <w:t>)</w:t>
      </w:r>
      <w:r w:rsidR="00F33314" w:rsidRPr="0036714B">
        <w:rPr>
          <w:rFonts w:ascii="Arial" w:eastAsia="Calibri" w:hAnsi="Arial" w:cs="Arial"/>
          <w:color w:val="525252"/>
          <w:sz w:val="24"/>
          <w:szCs w:val="24"/>
        </w:rPr>
        <w:t>,</w:t>
      </w:r>
      <w:r w:rsidR="00A72896" w:rsidRPr="0036714B">
        <w:rPr>
          <w:rFonts w:ascii="Arial" w:eastAsia="Calibri" w:hAnsi="Arial" w:cs="Arial"/>
          <w:color w:val="525252"/>
          <w:sz w:val="24"/>
          <w:szCs w:val="24"/>
        </w:rPr>
        <w:t xml:space="preserve"> их</w:t>
      </w:r>
      <w:r w:rsidR="00F33314" w:rsidRPr="0036714B">
        <w:rPr>
          <w:rFonts w:ascii="Arial" w:eastAsia="Calibri" w:hAnsi="Arial" w:cs="Arial"/>
          <w:color w:val="525252"/>
          <w:sz w:val="24"/>
          <w:szCs w:val="24"/>
        </w:rPr>
        <w:t xml:space="preserve"> </w:t>
      </w:r>
      <w:r w:rsidR="00A72896" w:rsidRPr="0036714B">
        <w:rPr>
          <w:rFonts w:ascii="Arial" w:eastAsia="Calibri" w:hAnsi="Arial" w:cs="Arial"/>
          <w:color w:val="525252"/>
          <w:sz w:val="24"/>
          <w:szCs w:val="24"/>
        </w:rPr>
        <w:t>число составило 162,5 тыс. человек;</w:t>
      </w:r>
      <w:r w:rsidRPr="0036714B">
        <w:rPr>
          <w:rFonts w:ascii="Arial" w:eastAsia="Calibri" w:hAnsi="Arial" w:cs="Arial"/>
          <w:color w:val="525252"/>
          <w:sz w:val="24"/>
          <w:szCs w:val="24"/>
        </w:rPr>
        <w:t xml:space="preserve"> </w:t>
      </w:r>
      <w:r w:rsidR="0043634F" w:rsidRPr="0036714B">
        <w:rPr>
          <w:rFonts w:ascii="Arial" w:eastAsia="Calibri" w:hAnsi="Arial" w:cs="Arial"/>
          <w:color w:val="525252"/>
          <w:sz w:val="24"/>
          <w:szCs w:val="24"/>
        </w:rPr>
        <w:t xml:space="preserve">в </w:t>
      </w:r>
      <w:r w:rsidRPr="0036714B">
        <w:rPr>
          <w:rFonts w:ascii="Arial" w:eastAsia="Calibri" w:hAnsi="Arial" w:cs="Arial"/>
          <w:color w:val="525252"/>
          <w:sz w:val="24"/>
          <w:szCs w:val="24"/>
        </w:rPr>
        <w:t xml:space="preserve">возрастной группе 5-9 лет </w:t>
      </w:r>
      <w:r w:rsidR="00A72896" w:rsidRPr="0036714B">
        <w:rPr>
          <w:rFonts w:ascii="Arial" w:eastAsia="Calibri" w:hAnsi="Arial" w:cs="Arial"/>
          <w:color w:val="525252"/>
          <w:sz w:val="24"/>
          <w:szCs w:val="24"/>
        </w:rPr>
        <w:t>зафиксировано</w:t>
      </w:r>
      <w:r w:rsidRPr="0036714B">
        <w:rPr>
          <w:rFonts w:ascii="Arial" w:eastAsia="Calibri" w:hAnsi="Arial" w:cs="Arial"/>
          <w:color w:val="525252"/>
          <w:sz w:val="24"/>
          <w:szCs w:val="24"/>
        </w:rPr>
        <w:t xml:space="preserve"> 184,9 тыс. детей и 10-14-летние составили </w:t>
      </w:r>
      <w:r w:rsidR="00F33314" w:rsidRPr="0036714B">
        <w:rPr>
          <w:rFonts w:ascii="Arial" w:eastAsia="Calibri" w:hAnsi="Arial" w:cs="Arial"/>
          <w:color w:val="525252"/>
          <w:sz w:val="24"/>
          <w:szCs w:val="24"/>
        </w:rPr>
        <w:t xml:space="preserve">152,6 тыс. </w:t>
      </w:r>
    </w:p>
    <w:p w14:paraId="4C819C7D" w14:textId="5F11BBA0" w:rsidR="003E423D" w:rsidRDefault="003E423D" w:rsidP="007F42CA">
      <w:pPr>
        <w:spacing w:line="276" w:lineRule="auto"/>
        <w:jc w:val="both"/>
        <w:rPr>
          <w:rFonts w:ascii="Arial" w:eastAsia="Calibri" w:hAnsi="Arial" w:cs="Arial"/>
          <w:color w:val="525252"/>
          <w:sz w:val="24"/>
          <w:szCs w:val="24"/>
        </w:rPr>
      </w:pPr>
      <w:r>
        <w:rPr>
          <w:rFonts w:ascii="Arial" w:eastAsia="Calibri" w:hAnsi="Arial" w:cs="Arial"/>
          <w:color w:val="525252"/>
          <w:sz w:val="24"/>
          <w:szCs w:val="24"/>
        </w:rPr>
        <w:t xml:space="preserve">Но </w:t>
      </w:r>
      <w:r w:rsidR="00FC5302" w:rsidRPr="00FC5302">
        <w:rPr>
          <w:rFonts w:ascii="Arial" w:eastAsia="Calibri" w:hAnsi="Arial" w:cs="Arial"/>
          <w:color w:val="525252"/>
          <w:sz w:val="24"/>
          <w:szCs w:val="24"/>
        </w:rPr>
        <w:t xml:space="preserve">ежегодные данные о приросте детей демонстрируют лишь однозначные цифры, тогда как </w:t>
      </w:r>
      <w:r>
        <w:rPr>
          <w:rFonts w:ascii="Arial" w:eastAsia="Calibri" w:hAnsi="Arial" w:cs="Arial"/>
          <w:color w:val="525252"/>
          <w:sz w:val="24"/>
          <w:szCs w:val="24"/>
        </w:rPr>
        <w:t>предстоящая цифровая пер</w:t>
      </w:r>
      <w:r w:rsidR="00C74C94">
        <w:rPr>
          <w:rFonts w:ascii="Arial" w:eastAsia="Calibri" w:hAnsi="Arial" w:cs="Arial"/>
          <w:color w:val="525252"/>
          <w:sz w:val="24"/>
          <w:szCs w:val="24"/>
        </w:rPr>
        <w:t>е</w:t>
      </w:r>
      <w:r>
        <w:rPr>
          <w:rFonts w:ascii="Arial" w:eastAsia="Calibri" w:hAnsi="Arial" w:cs="Arial"/>
          <w:color w:val="525252"/>
          <w:sz w:val="24"/>
          <w:szCs w:val="24"/>
        </w:rPr>
        <w:t xml:space="preserve">пись населения </w:t>
      </w:r>
      <w:r w:rsidR="00FC5302" w:rsidRPr="00FC5302">
        <w:rPr>
          <w:rFonts w:ascii="Arial" w:eastAsia="Calibri" w:hAnsi="Arial" w:cs="Arial"/>
          <w:color w:val="525252"/>
          <w:sz w:val="24"/>
          <w:szCs w:val="24"/>
        </w:rPr>
        <w:t xml:space="preserve">позволяет сделать подробный срез жизни родителей и их детей, глубже понять, чем и как живут российские семьи, в каких условиях рождаются и растут дети. </w:t>
      </w:r>
    </w:p>
    <w:p w14:paraId="05108687" w14:textId="49E259D6"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Именно на основе таких показателей, получаемых в среднем раз 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p>
    <w:p w14:paraId="62EAEB39" w14:textId="02D094E6" w:rsidR="00C74C94" w:rsidRDefault="00C74C94" w:rsidP="007F42CA">
      <w:pPr>
        <w:spacing w:line="276" w:lineRule="auto"/>
        <w:jc w:val="both"/>
        <w:rPr>
          <w:rFonts w:ascii="Arial" w:eastAsia="Calibri" w:hAnsi="Arial" w:cs="Arial"/>
          <w:color w:val="525252"/>
          <w:sz w:val="24"/>
          <w:szCs w:val="24"/>
        </w:rPr>
      </w:pPr>
      <w:r>
        <w:rPr>
          <w:rFonts w:ascii="Arial" w:eastAsia="Calibri" w:hAnsi="Arial" w:cs="Arial"/>
          <w:color w:val="525252"/>
          <w:sz w:val="24"/>
          <w:szCs w:val="24"/>
        </w:rPr>
        <w:t xml:space="preserve">В этот раз за счет цифровизации такие данные будут получены значительно быстрее, чем по итогам предыдущих переписей. </w:t>
      </w:r>
    </w:p>
    <w:p w14:paraId="26E2A192" w14:textId="694ED59A" w:rsidR="00FF7AF6" w:rsidRPr="00FF7AF6" w:rsidRDefault="00FF7AF6" w:rsidP="007F42CA">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02946C3" w14:textId="77777777" w:rsidR="00A72896" w:rsidRPr="00A72896" w:rsidRDefault="00A72896" w:rsidP="00A72896">
      <w:pPr>
        <w:spacing w:after="0" w:line="276" w:lineRule="auto"/>
        <w:rPr>
          <w:rFonts w:ascii="Arial" w:eastAsia="Calibri" w:hAnsi="Arial" w:cs="Arial"/>
          <w:b/>
          <w:color w:val="595959"/>
          <w:sz w:val="24"/>
        </w:rPr>
      </w:pPr>
      <w:r w:rsidRPr="00A72896">
        <w:rPr>
          <w:rFonts w:ascii="Arial" w:eastAsia="Calibri" w:hAnsi="Arial" w:cs="Arial"/>
          <w:b/>
          <w:color w:val="595959"/>
          <w:sz w:val="24"/>
        </w:rPr>
        <w:t>Подгруппа по ВПН-2020</w:t>
      </w:r>
    </w:p>
    <w:p w14:paraId="1A8C5500" w14:textId="77777777" w:rsidR="00A72896" w:rsidRPr="00A72896" w:rsidRDefault="00A72896" w:rsidP="00A72896">
      <w:pPr>
        <w:spacing w:after="0" w:line="276" w:lineRule="auto"/>
        <w:rPr>
          <w:rFonts w:ascii="Arial" w:eastAsia="Calibri" w:hAnsi="Arial" w:cs="Arial"/>
          <w:color w:val="595959"/>
          <w:sz w:val="24"/>
        </w:rPr>
      </w:pPr>
      <w:r w:rsidRPr="00A72896">
        <w:rPr>
          <w:rFonts w:ascii="Arial" w:eastAsia="Calibri" w:hAnsi="Arial" w:cs="Arial"/>
          <w:color w:val="595959"/>
          <w:sz w:val="24"/>
        </w:rPr>
        <w:t>+7 (342) 236-50-14 доб. 3-12#</w:t>
      </w:r>
    </w:p>
    <w:p w14:paraId="14A59048" w14:textId="77777777" w:rsidR="00A72896" w:rsidRPr="00A72896" w:rsidRDefault="00A72896" w:rsidP="00A72896">
      <w:pPr>
        <w:spacing w:after="0" w:line="276" w:lineRule="auto"/>
        <w:rPr>
          <w:rFonts w:ascii="Arial" w:eastAsia="Calibri" w:hAnsi="Arial" w:cs="Arial"/>
          <w:b/>
          <w:color w:val="595959"/>
          <w:sz w:val="24"/>
        </w:rPr>
      </w:pPr>
    </w:p>
    <w:p w14:paraId="2E9CE53C" w14:textId="77777777" w:rsidR="00A72896" w:rsidRPr="00A72896" w:rsidRDefault="00A72896" w:rsidP="00A72896">
      <w:pPr>
        <w:spacing w:after="0" w:line="276" w:lineRule="auto"/>
        <w:rPr>
          <w:rFonts w:ascii="Arial" w:eastAsia="Calibri" w:hAnsi="Arial" w:cs="Arial"/>
          <w:b/>
          <w:color w:val="595959"/>
          <w:sz w:val="24"/>
        </w:rPr>
      </w:pPr>
      <w:r w:rsidRPr="00A72896">
        <w:rPr>
          <w:rFonts w:ascii="Arial" w:eastAsia="Calibri" w:hAnsi="Arial" w:cs="Arial"/>
          <w:b/>
          <w:color w:val="595959"/>
          <w:sz w:val="24"/>
        </w:rPr>
        <w:t>Отдел статистики населения и здравоохранения</w:t>
      </w:r>
    </w:p>
    <w:p w14:paraId="541308C9" w14:textId="77777777" w:rsidR="00A72896" w:rsidRPr="00A72896" w:rsidRDefault="00A72896" w:rsidP="00A72896">
      <w:pPr>
        <w:spacing w:after="0" w:line="276" w:lineRule="auto"/>
        <w:rPr>
          <w:rFonts w:ascii="Arial" w:eastAsia="Calibri" w:hAnsi="Arial" w:cs="Arial"/>
          <w:color w:val="595959"/>
          <w:sz w:val="24"/>
        </w:rPr>
      </w:pPr>
      <w:r w:rsidRPr="00A72896">
        <w:rPr>
          <w:rFonts w:ascii="Arial" w:eastAsia="Calibri" w:hAnsi="Arial" w:cs="Arial"/>
          <w:color w:val="595959"/>
          <w:sz w:val="24"/>
        </w:rPr>
        <w:t>+7 (342) 236-09-98 доб. 2-62#</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lastRenderedPageBreak/>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17246"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17246"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17246"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17246"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17246"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17246"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17246"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49529" w14:textId="77777777" w:rsidR="00917246" w:rsidRDefault="00917246" w:rsidP="00A02726">
      <w:pPr>
        <w:spacing w:after="0" w:line="240" w:lineRule="auto"/>
      </w:pPr>
      <w:r>
        <w:separator/>
      </w:r>
    </w:p>
  </w:endnote>
  <w:endnote w:type="continuationSeparator" w:id="0">
    <w:p w14:paraId="6D7D5185" w14:textId="77777777" w:rsidR="00917246" w:rsidRDefault="0091724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72896" w:rsidRDefault="00A72896">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023936">
          <w:rPr>
            <w:noProof/>
          </w:rPr>
          <w:t>1</w:t>
        </w:r>
        <w:r>
          <w:fldChar w:fldCharType="end"/>
        </w:r>
      </w:p>
    </w:sdtContent>
  </w:sdt>
  <w:p w14:paraId="489CC64C" w14:textId="77777777" w:rsidR="00A72896" w:rsidRDefault="00A728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7B120" w14:textId="77777777" w:rsidR="00917246" w:rsidRDefault="00917246" w:rsidP="00A02726">
      <w:pPr>
        <w:spacing w:after="0" w:line="240" w:lineRule="auto"/>
      </w:pPr>
      <w:r>
        <w:separator/>
      </w:r>
    </w:p>
  </w:footnote>
  <w:footnote w:type="continuationSeparator" w:id="0">
    <w:p w14:paraId="37D121F9" w14:textId="77777777" w:rsidR="00917246" w:rsidRDefault="0091724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A72896" w:rsidRDefault="00917246">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72896" w:rsidRDefault="00A7289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17246">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A72896" w:rsidRDefault="00917246">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936"/>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01A"/>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6714B"/>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C6DEB"/>
    <w:rsid w:val="003D1B64"/>
    <w:rsid w:val="003D220F"/>
    <w:rsid w:val="003D424A"/>
    <w:rsid w:val="003D54DD"/>
    <w:rsid w:val="003E281C"/>
    <w:rsid w:val="003E32A4"/>
    <w:rsid w:val="003E3D5C"/>
    <w:rsid w:val="003E3DD2"/>
    <w:rsid w:val="003E423D"/>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34F"/>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2E5"/>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0F31"/>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42CA"/>
    <w:rsid w:val="007F5E62"/>
    <w:rsid w:val="00800BFB"/>
    <w:rsid w:val="0080159A"/>
    <w:rsid w:val="00802A50"/>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2DB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17246"/>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1A34"/>
    <w:rsid w:val="00972BAD"/>
    <w:rsid w:val="0097336A"/>
    <w:rsid w:val="009755EF"/>
    <w:rsid w:val="00976013"/>
    <w:rsid w:val="00980945"/>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896"/>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7262"/>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5675B"/>
    <w:rsid w:val="00C61E08"/>
    <w:rsid w:val="00C677F9"/>
    <w:rsid w:val="00C6797E"/>
    <w:rsid w:val="00C71F8B"/>
    <w:rsid w:val="00C72C80"/>
    <w:rsid w:val="00C73285"/>
    <w:rsid w:val="00C73579"/>
    <w:rsid w:val="00C735C1"/>
    <w:rsid w:val="00C74C94"/>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232"/>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0996"/>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3314"/>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036A"/>
    <w:rsid w:val="00FC1AF9"/>
    <w:rsid w:val="00FC2996"/>
    <w:rsid w:val="00FC4D8D"/>
    <w:rsid w:val="00FC5146"/>
    <w:rsid w:val="00FC5302"/>
    <w:rsid w:val="00FC5C74"/>
    <w:rsid w:val="00FD0E0B"/>
    <w:rsid w:val="00FD10C1"/>
    <w:rsid w:val="00FD4EA2"/>
    <w:rsid w:val="00FD5BCD"/>
    <w:rsid w:val="00FE1A69"/>
    <w:rsid w:val="00FE2A6E"/>
    <w:rsid w:val="00FE3035"/>
    <w:rsid w:val="00FF0FD4"/>
    <w:rsid w:val="00FF141E"/>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9860349">
      <w:bodyDiv w:val="1"/>
      <w:marLeft w:val="0"/>
      <w:marRight w:val="0"/>
      <w:marTop w:val="0"/>
      <w:marBottom w:val="0"/>
      <w:divBdr>
        <w:top w:val="none" w:sz="0" w:space="0" w:color="auto"/>
        <w:left w:val="none" w:sz="0" w:space="0" w:color="auto"/>
        <w:bottom w:val="none" w:sz="0" w:space="0" w:color="auto"/>
        <w:right w:val="none" w:sz="0" w:space="0" w:color="auto"/>
      </w:divBdr>
    </w:div>
    <w:div w:id="95317053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A27B-E9B6-4314-B7DC-F0A365EC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Имайкина Елена Юрьевна</cp:lastModifiedBy>
  <cp:revision>2</cp:revision>
  <cp:lastPrinted>2020-02-13T18:03:00Z</cp:lastPrinted>
  <dcterms:created xsi:type="dcterms:W3CDTF">2020-11-23T05:01:00Z</dcterms:created>
  <dcterms:modified xsi:type="dcterms:W3CDTF">2020-11-23T05:01:00Z</dcterms:modified>
</cp:coreProperties>
</file>