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98" w:rsidRDefault="005003EA" w:rsidP="00C1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2D">
        <w:rPr>
          <w:rFonts w:ascii="Times New Roman" w:hAnsi="Times New Roman" w:cs="Times New Roman"/>
          <w:b/>
          <w:sz w:val="28"/>
          <w:szCs w:val="28"/>
        </w:rPr>
        <w:t>Населению о действиях при весеннем половодье</w:t>
      </w:r>
    </w:p>
    <w:p w:rsidR="00C15E2D" w:rsidRPr="005823C6" w:rsidRDefault="00C15E2D" w:rsidP="0058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 xml:space="preserve">Необходимо взять с собой документы, деньги, ценные </w:t>
      </w:r>
      <w:r w:rsidR="005823C6">
        <w:rPr>
          <w:rFonts w:ascii="Times New Roman" w:hAnsi="Times New Roman" w:cs="Times New Roman"/>
          <w:sz w:val="24"/>
          <w:szCs w:val="24"/>
        </w:rPr>
        <w:t xml:space="preserve">вещи, туалетные принадлежности, </w:t>
      </w:r>
      <w:r w:rsidRPr="005823C6">
        <w:rPr>
          <w:rFonts w:ascii="Times New Roman" w:hAnsi="Times New Roman" w:cs="Times New Roman"/>
          <w:sz w:val="24"/>
          <w:szCs w:val="24"/>
        </w:rPr>
        <w:t>чашку, ложку и кружку на каждого члена семьи, теплую удобную одежду, сапоги, постельные принадлежности, аптечку первой медицинской помощи, необходимые лекарства, трехдневный запас питания.</w:t>
      </w:r>
    </w:p>
    <w:p w:rsidR="00C15E2D" w:rsidRPr="005823C6" w:rsidRDefault="00C15E2D" w:rsidP="0058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Оповестить соседей, оказать помощь престарелым и больным.</w:t>
      </w:r>
    </w:p>
    <w:p w:rsidR="00C15E2D" w:rsidRPr="005823C6" w:rsidRDefault="00C15E2D" w:rsidP="0058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 xml:space="preserve">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5823C6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82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C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5823C6">
        <w:rPr>
          <w:rFonts w:ascii="Times New Roman" w:hAnsi="Times New Roman" w:cs="Times New Roman"/>
          <w:sz w:val="24"/>
          <w:szCs w:val="24"/>
        </w:rPr>
        <w:t xml:space="preserve"> или пешим порядком по бродам.</w:t>
      </w:r>
    </w:p>
    <w:p w:rsidR="00C15E2D" w:rsidRPr="005823C6" w:rsidRDefault="00C15E2D" w:rsidP="0058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Не следует поддаваться панике. Необходимо сохранять самообладание и принять меры, позволяющие спасателям своевременно обнаружить наличие людей, отрезанных водой и нуждающихся в помощи.</w:t>
      </w:r>
    </w:p>
    <w:p w:rsidR="00C15E2D" w:rsidRPr="005823C6" w:rsidRDefault="00C15E2D" w:rsidP="0058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 xml:space="preserve">Применять для </w:t>
      </w:r>
      <w:proofErr w:type="spellStart"/>
      <w:r w:rsidRPr="005823C6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5823C6">
        <w:rPr>
          <w:rFonts w:ascii="Times New Roman" w:hAnsi="Times New Roman" w:cs="Times New Roman"/>
          <w:sz w:val="24"/>
          <w:szCs w:val="24"/>
        </w:rPr>
        <w:t xml:space="preserve"> по воде различные </w:t>
      </w:r>
      <w:proofErr w:type="spellStart"/>
      <w:r w:rsidRPr="005823C6">
        <w:rPr>
          <w:rFonts w:ascii="Times New Roman" w:hAnsi="Times New Roman" w:cs="Times New Roman"/>
          <w:sz w:val="24"/>
          <w:szCs w:val="24"/>
        </w:rPr>
        <w:t>плавсрества</w:t>
      </w:r>
      <w:proofErr w:type="spellEnd"/>
      <w:r w:rsidRPr="005823C6">
        <w:rPr>
          <w:rFonts w:ascii="Times New Roman" w:hAnsi="Times New Roman" w:cs="Times New Roman"/>
          <w:sz w:val="24"/>
          <w:szCs w:val="24"/>
        </w:rPr>
        <w:t xml:space="preserve"> (лодки, катера, плоты из брёвен и других плавучих материалов, бочки, щиты, двери, обломки деревянных заборов, столбы, автомобильные камеры, пенопласт и др.).</w:t>
      </w:r>
    </w:p>
    <w:p w:rsidR="00C15E2D" w:rsidRPr="005823C6" w:rsidRDefault="00C15E2D" w:rsidP="0058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 xml:space="preserve">Оказавшись во время наводнения в поле, лесу, нужно занять </w:t>
      </w:r>
      <w:r w:rsidR="004A52AB" w:rsidRPr="005823C6">
        <w:rPr>
          <w:rFonts w:ascii="Times New Roman" w:hAnsi="Times New Roman" w:cs="Times New Roman"/>
          <w:sz w:val="24"/>
          <w:szCs w:val="24"/>
        </w:rPr>
        <w:t>возвышенное место, забраться на дерево.</w:t>
      </w:r>
    </w:p>
    <w:p w:rsidR="004A52AB" w:rsidRPr="005823C6" w:rsidRDefault="004A52AB" w:rsidP="00582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B" w:rsidRPr="005823C6" w:rsidRDefault="004A52AB" w:rsidP="00582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3C6">
        <w:rPr>
          <w:rFonts w:ascii="Times New Roman" w:hAnsi="Times New Roman" w:cs="Times New Roman"/>
          <w:b/>
          <w:sz w:val="24"/>
          <w:szCs w:val="24"/>
          <w:u w:val="single"/>
        </w:rPr>
        <w:t>После спада воды:</w:t>
      </w:r>
    </w:p>
    <w:p w:rsidR="004A52AB" w:rsidRPr="005823C6" w:rsidRDefault="004A52AB" w:rsidP="00582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Как только войдете в дом, распахните окна и двери.</w:t>
      </w:r>
    </w:p>
    <w:p w:rsidR="004A52AB" w:rsidRPr="005823C6" w:rsidRDefault="004A52AB" w:rsidP="00582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Не включайте освещение и электроприборы до проверки специалистами исправности электросети.</w:t>
      </w:r>
    </w:p>
    <w:p w:rsidR="004A52AB" w:rsidRPr="005823C6" w:rsidRDefault="004A52AB" w:rsidP="00582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Остерегайтесь порванных и провисших электропроводов.</w:t>
      </w:r>
    </w:p>
    <w:p w:rsidR="004A52AB" w:rsidRPr="005823C6" w:rsidRDefault="004A52AB" w:rsidP="00582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Очистите подворье от мусора, нанесенного водой.</w:t>
      </w:r>
    </w:p>
    <w:p w:rsidR="004A52AB" w:rsidRPr="005823C6" w:rsidRDefault="004A52AB" w:rsidP="00582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Не используйте воду без соответствующей санитарной проверки и не употребляйте продукты питания, попавшие в нее.</w:t>
      </w:r>
    </w:p>
    <w:p w:rsidR="004A52AB" w:rsidRDefault="004A52AB" w:rsidP="00582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Примите участие в общественных работах по санитарной очистке территории микрорайона, восстановлении дорог.</w:t>
      </w:r>
    </w:p>
    <w:p w:rsidR="005823C6" w:rsidRPr="005823C6" w:rsidRDefault="005823C6" w:rsidP="00582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B" w:rsidRPr="005823C6" w:rsidRDefault="004A52AB" w:rsidP="00582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В Пермском крае при КЧС и ОПБ соз</w:t>
      </w:r>
      <w:r w:rsidR="005823C6">
        <w:rPr>
          <w:rFonts w:ascii="Times New Roman" w:hAnsi="Times New Roman" w:cs="Times New Roman"/>
          <w:sz w:val="24"/>
          <w:szCs w:val="24"/>
        </w:rPr>
        <w:t>д</w:t>
      </w:r>
      <w:r w:rsidRPr="005823C6">
        <w:rPr>
          <w:rFonts w:ascii="Times New Roman" w:hAnsi="Times New Roman" w:cs="Times New Roman"/>
          <w:sz w:val="24"/>
          <w:szCs w:val="24"/>
        </w:rPr>
        <w:t xml:space="preserve">ана </w:t>
      </w:r>
      <w:proofErr w:type="spellStart"/>
      <w:r w:rsidRPr="005823C6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5823C6">
        <w:rPr>
          <w:rFonts w:ascii="Times New Roman" w:hAnsi="Times New Roman" w:cs="Times New Roman"/>
          <w:sz w:val="24"/>
          <w:szCs w:val="24"/>
        </w:rPr>
        <w:t xml:space="preserve"> рабочая группа, функционирует оперативный штаб, куда стекается вся информация об обстановке, складывающейся в бассейнах рек и водохранилищ</w:t>
      </w:r>
      <w:r w:rsidR="005823C6" w:rsidRPr="005823C6">
        <w:rPr>
          <w:rFonts w:ascii="Times New Roman" w:hAnsi="Times New Roman" w:cs="Times New Roman"/>
          <w:sz w:val="24"/>
          <w:szCs w:val="24"/>
        </w:rPr>
        <w:t>, прогнозе ее развития.</w:t>
      </w:r>
    </w:p>
    <w:p w:rsidR="005823C6" w:rsidRPr="005823C6" w:rsidRDefault="005823C6" w:rsidP="00582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3C6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звоните по телефону «112», «101». Единый «телефон доверия» Главного управления МЧС России по Пермскому краю – (342) 2104-567.</w:t>
      </w:r>
    </w:p>
    <w:p w:rsidR="00C15E2D" w:rsidRDefault="00C15E2D" w:rsidP="005823C6"/>
    <w:sectPr w:rsidR="00C15E2D" w:rsidSect="005D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558"/>
    <w:multiLevelType w:val="hybridMultilevel"/>
    <w:tmpl w:val="6CD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3C8A"/>
    <w:multiLevelType w:val="hybridMultilevel"/>
    <w:tmpl w:val="E188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3EA"/>
    <w:rsid w:val="00114875"/>
    <w:rsid w:val="004A52AB"/>
    <w:rsid w:val="005003EA"/>
    <w:rsid w:val="005823C6"/>
    <w:rsid w:val="005D7098"/>
    <w:rsid w:val="00C1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Гуляева Юлия Алексеевна</cp:lastModifiedBy>
  <cp:revision>5</cp:revision>
  <dcterms:created xsi:type="dcterms:W3CDTF">2017-04-07T04:35:00Z</dcterms:created>
  <dcterms:modified xsi:type="dcterms:W3CDTF">2017-04-07T05:56:00Z</dcterms:modified>
</cp:coreProperties>
</file>