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70" w:rsidRPr="00224C70" w:rsidRDefault="00224C70" w:rsidP="00224C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4C70">
        <w:rPr>
          <w:rFonts w:ascii="Times New Roman" w:hAnsi="Times New Roman" w:cs="Times New Roman"/>
          <w:b/>
          <w:sz w:val="28"/>
          <w:szCs w:val="28"/>
        </w:rPr>
        <w:t xml:space="preserve">Толщина льда на водоемах Пермского края </w:t>
      </w:r>
    </w:p>
    <w:p w:rsidR="00734D83" w:rsidRPr="00224C70" w:rsidRDefault="00224C70" w:rsidP="00224C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70">
        <w:rPr>
          <w:rFonts w:ascii="Times New Roman" w:hAnsi="Times New Roman" w:cs="Times New Roman"/>
          <w:b/>
          <w:sz w:val="28"/>
          <w:szCs w:val="28"/>
        </w:rPr>
        <w:t>по состоянию на 03 апреля 2019 года</w:t>
      </w:r>
    </w:p>
    <w:bookmarkEnd w:id="0"/>
    <w:p w:rsidR="00224C70" w:rsidRDefault="00224C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806"/>
        <w:gridCol w:w="1838"/>
        <w:gridCol w:w="1294"/>
        <w:gridCol w:w="1343"/>
        <w:gridCol w:w="1932"/>
      </w:tblGrid>
      <w:tr w:rsidR="00224C70" w:rsidRPr="00224C70" w:rsidTr="00224C70">
        <w:trPr>
          <w:trHeight w:val="2063"/>
        </w:trPr>
        <w:tc>
          <w:tcPr>
            <w:tcW w:w="1255" w:type="dxa"/>
            <w:hideMark/>
          </w:tcPr>
          <w:p w:rsidR="00224C70" w:rsidRPr="00224C70" w:rsidRDefault="00224C70" w:rsidP="00224C70">
            <w:pPr>
              <w:rPr>
                <w:b/>
                <w:bCs/>
              </w:rPr>
            </w:pPr>
            <w:r w:rsidRPr="00224C70">
              <w:rPr>
                <w:b/>
                <w:bCs/>
              </w:rPr>
              <w:t>Субъект</w:t>
            </w:r>
          </w:p>
        </w:tc>
        <w:tc>
          <w:tcPr>
            <w:tcW w:w="2020" w:type="dxa"/>
            <w:hideMark/>
          </w:tcPr>
          <w:p w:rsidR="00224C70" w:rsidRPr="00224C70" w:rsidRDefault="00224C70" w:rsidP="00224C70">
            <w:pPr>
              <w:rPr>
                <w:b/>
                <w:bCs/>
              </w:rPr>
            </w:pPr>
            <w:r w:rsidRPr="00224C70">
              <w:rPr>
                <w:b/>
                <w:bCs/>
              </w:rPr>
              <w:t>Река, водоем</w:t>
            </w:r>
          </w:p>
        </w:tc>
        <w:tc>
          <w:tcPr>
            <w:tcW w:w="2057" w:type="dxa"/>
            <w:hideMark/>
          </w:tcPr>
          <w:p w:rsidR="00224C70" w:rsidRPr="00224C70" w:rsidRDefault="00224C70" w:rsidP="00224C70">
            <w:pPr>
              <w:rPr>
                <w:b/>
                <w:bCs/>
              </w:rPr>
            </w:pPr>
            <w:r w:rsidRPr="00224C70">
              <w:rPr>
                <w:b/>
                <w:bCs/>
              </w:rPr>
              <w:t>Пункт измерения</w:t>
            </w:r>
          </w:p>
        </w:tc>
        <w:tc>
          <w:tcPr>
            <w:tcW w:w="1123" w:type="dxa"/>
            <w:hideMark/>
          </w:tcPr>
          <w:p w:rsidR="00224C70" w:rsidRPr="00224C70" w:rsidRDefault="00224C70" w:rsidP="00224C70">
            <w:pPr>
              <w:rPr>
                <w:b/>
                <w:bCs/>
              </w:rPr>
            </w:pPr>
            <w:r w:rsidRPr="00224C70">
              <w:rPr>
                <w:b/>
                <w:bCs/>
              </w:rPr>
              <w:t>Фактическая толщина льда, см</w:t>
            </w:r>
          </w:p>
        </w:tc>
        <w:tc>
          <w:tcPr>
            <w:tcW w:w="1248" w:type="dxa"/>
            <w:hideMark/>
          </w:tcPr>
          <w:p w:rsidR="00224C70" w:rsidRPr="00224C70" w:rsidRDefault="00224C70" w:rsidP="00224C70">
            <w:pPr>
              <w:rPr>
                <w:b/>
                <w:bCs/>
              </w:rPr>
            </w:pPr>
            <w:r w:rsidRPr="00224C70">
              <w:rPr>
                <w:b/>
                <w:bCs/>
              </w:rPr>
              <w:t>Толщина льда на аналогичный период прошлого года, см</w:t>
            </w:r>
          </w:p>
        </w:tc>
        <w:tc>
          <w:tcPr>
            <w:tcW w:w="1642" w:type="dxa"/>
            <w:hideMark/>
          </w:tcPr>
          <w:p w:rsidR="00224C70" w:rsidRPr="00224C70" w:rsidRDefault="00224C70" w:rsidP="00224C70">
            <w:pPr>
              <w:rPr>
                <w:b/>
                <w:bCs/>
              </w:rPr>
            </w:pPr>
            <w:r w:rsidRPr="00224C70">
              <w:rPr>
                <w:b/>
                <w:bCs/>
              </w:rPr>
              <w:t>Среднемноголетняя толщина льда на этот период, см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Пермский край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р.Иньва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п.Майкор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25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25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25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р.Чусовая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п.Верхне</w:t>
            </w:r>
            <w:proofErr w:type="spellEnd"/>
            <w:r w:rsidRPr="00224C70">
              <w:t>-Чусовские Городки</w:t>
            </w:r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30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30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30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р.Чусовая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д.Шалашная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32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32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32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г.Добрянка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Чермозский</w:t>
            </w:r>
            <w:proofErr w:type="spellEnd"/>
            <w:r w:rsidRPr="00224C70">
              <w:t xml:space="preserve"> пруд</w:t>
            </w:r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г.Чермоз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37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г.Чермоз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37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р.Обва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п.Ильинский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Редикорское</w:t>
            </w:r>
            <w:proofErr w:type="spellEnd"/>
            <w:r w:rsidRPr="00224C70">
              <w:t xml:space="preserve"> озеро</w:t>
            </w:r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п.Редикор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34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д.Григорова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32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р.Боровица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п.Усть</w:t>
            </w:r>
            <w:proofErr w:type="spellEnd"/>
            <w:r w:rsidRPr="00224C70">
              <w:t>-Боровая</w:t>
            </w:r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39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г.Усолье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30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30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Чашкинские</w:t>
            </w:r>
            <w:proofErr w:type="spellEnd"/>
            <w:r w:rsidRPr="00224C70">
              <w:t xml:space="preserve"> озера</w:t>
            </w:r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г.Березники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30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30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р.Васильевка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ст.Голованово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21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25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25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р.Чусовая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ст.Голованово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20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25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25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р.Мулянка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Заостровка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25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25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25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Хохловка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19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20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25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Воткинское</w:t>
            </w:r>
            <w:proofErr w:type="spellEnd"/>
            <w:r w:rsidRPr="00224C70">
              <w:t xml:space="preserve"> водохранилище</w:t>
            </w:r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г.Чайковский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42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44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Сайгатский</w:t>
            </w:r>
            <w:proofErr w:type="spellEnd"/>
            <w:r w:rsidRPr="00224C70">
              <w:t xml:space="preserve"> залив</w:t>
            </w:r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г.Чайковский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42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43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40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r w:rsidRPr="00224C70">
              <w:t xml:space="preserve">нижний </w:t>
            </w:r>
            <w:proofErr w:type="spellStart"/>
            <w:r w:rsidRPr="00224C70">
              <w:t>бъеф</w:t>
            </w:r>
            <w:proofErr w:type="spellEnd"/>
            <w:r w:rsidRPr="00224C70">
              <w:t xml:space="preserve"> </w:t>
            </w:r>
            <w:proofErr w:type="spellStart"/>
            <w:r w:rsidRPr="00224C70">
              <w:t>р.Камы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п.Волковский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0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0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0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г.Оса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34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с.Горы</w:t>
            </w:r>
            <w:proofErr w:type="spellEnd"/>
            <w:r w:rsidRPr="00224C70">
              <w:t xml:space="preserve">, </w:t>
            </w:r>
            <w:proofErr w:type="spellStart"/>
            <w:r w:rsidRPr="00224C70">
              <w:t>п.Рейд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34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с.Крюково</w:t>
            </w:r>
            <w:proofErr w:type="spellEnd"/>
            <w:r w:rsidRPr="00224C70">
              <w:t xml:space="preserve">, </w:t>
            </w:r>
            <w:proofErr w:type="spellStart"/>
            <w:r w:rsidRPr="00224C70">
              <w:t>с.Змеевка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38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38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r w:rsidRPr="00224C70">
              <w:t>Мотовилихинские заводы</w:t>
            </w:r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0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0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0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р.Сылва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г.Кунгур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30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30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30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г.Оханск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31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24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30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д.Замании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32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24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с.Таборы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30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24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р.Нытва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п.Усть</w:t>
            </w:r>
            <w:proofErr w:type="spellEnd"/>
            <w:r w:rsidRPr="00224C70">
              <w:t>-Нытва</w:t>
            </w:r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35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lastRenderedPageBreak/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proofErr w:type="spellStart"/>
            <w:r w:rsidRPr="00224C70">
              <w:t>р.Кама</w:t>
            </w:r>
            <w:proofErr w:type="spellEnd"/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proofErr w:type="spellStart"/>
            <w:r w:rsidRPr="00224C70">
              <w:t>мкр.Гайва</w:t>
            </w:r>
            <w:proofErr w:type="spellEnd"/>
            <w:r w:rsidRPr="00224C70">
              <w:t xml:space="preserve">, </w:t>
            </w:r>
            <w:proofErr w:type="spellStart"/>
            <w:r w:rsidRPr="00224C70">
              <w:t>г.Пермь</w:t>
            </w:r>
            <w:proofErr w:type="spellEnd"/>
          </w:p>
        </w:tc>
        <w:tc>
          <w:tcPr>
            <w:tcW w:w="1123" w:type="dxa"/>
            <w:noWrap/>
            <w:hideMark/>
          </w:tcPr>
          <w:p w:rsidR="00224C70" w:rsidRPr="00224C70" w:rsidRDefault="00224C70" w:rsidP="00224C70">
            <w:r w:rsidRPr="00224C70">
              <w:t>5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 w:rsidP="00224C70">
            <w:r w:rsidRPr="00224C70">
              <w:t>5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 w:rsidP="00224C70">
            <w:r w:rsidRPr="00224C70">
              <w:t>7</w:t>
            </w:r>
          </w:p>
        </w:tc>
      </w:tr>
      <w:tr w:rsidR="00224C70" w:rsidRPr="00224C70" w:rsidTr="00224C70">
        <w:trPr>
          <w:trHeight w:val="300"/>
        </w:trPr>
        <w:tc>
          <w:tcPr>
            <w:tcW w:w="1255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20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2057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1123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1248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  <w:tc>
          <w:tcPr>
            <w:tcW w:w="1642" w:type="dxa"/>
            <w:noWrap/>
            <w:hideMark/>
          </w:tcPr>
          <w:p w:rsidR="00224C70" w:rsidRPr="00224C70" w:rsidRDefault="00224C70">
            <w:r w:rsidRPr="00224C70">
              <w:t> </w:t>
            </w:r>
          </w:p>
        </w:tc>
      </w:tr>
    </w:tbl>
    <w:p w:rsidR="00224C70" w:rsidRDefault="00224C70"/>
    <w:sectPr w:rsidR="0022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70"/>
    <w:rsid w:val="00224C70"/>
    <w:rsid w:val="0073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C2F9"/>
  <w15:chartTrackingRefBased/>
  <w15:docId w15:val="{283D08FC-F6BD-4F74-8ED5-6BBFA558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4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Олеся Олеговна</dc:creator>
  <cp:keywords/>
  <dc:description/>
  <cp:lastModifiedBy>Смирнова Олеся Олеговна</cp:lastModifiedBy>
  <cp:revision>1</cp:revision>
  <dcterms:created xsi:type="dcterms:W3CDTF">2019-04-10T10:00:00Z</dcterms:created>
  <dcterms:modified xsi:type="dcterms:W3CDTF">2019-04-10T10:02:00Z</dcterms:modified>
</cp:coreProperties>
</file>