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E625" w14:textId="77777777" w:rsidR="00FF4C32" w:rsidRPr="00FF4C32" w:rsidRDefault="00FF4C32" w:rsidP="003B29C5">
      <w:pPr>
        <w:suppressLineNumbers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FF4C32">
        <w:rPr>
          <w:b/>
          <w:bCs/>
          <w:sz w:val="28"/>
          <w:szCs w:val="28"/>
        </w:rPr>
        <w:t>Депутаты Пермской городской Думы VII созыва</w:t>
      </w:r>
    </w:p>
    <w:p w14:paraId="5C40F9DF" w14:textId="77777777" w:rsidR="00FA64CC" w:rsidRPr="003B29C5" w:rsidRDefault="00FA64CC" w:rsidP="003B29C5">
      <w:pPr>
        <w:suppressLineNumbers/>
        <w:jc w:val="center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814"/>
      </w:tblGrid>
      <w:tr w:rsidR="00FA64CC" w:rsidRPr="003B29C5" w14:paraId="403196AC" w14:textId="77777777" w:rsidTr="00001F45">
        <w:trPr>
          <w:jc w:val="center"/>
        </w:trPr>
        <w:tc>
          <w:tcPr>
            <w:tcW w:w="5529" w:type="dxa"/>
          </w:tcPr>
          <w:p w14:paraId="43BED773" w14:textId="77777777" w:rsidR="00FA64CC" w:rsidRPr="003B29C5" w:rsidRDefault="00175FB9" w:rsidP="003B29C5">
            <w:pPr>
              <w:pStyle w:val="2"/>
              <w:suppressLineNumbers/>
              <w:jc w:val="center"/>
              <w:rPr>
                <w:szCs w:val="28"/>
                <w:lang w:val="ru-RU" w:eastAsia="ru-RU"/>
              </w:rPr>
            </w:pPr>
            <w:r w:rsidRPr="003B29C5">
              <w:rPr>
                <w:szCs w:val="28"/>
                <w:lang w:val="ru-RU" w:eastAsia="ru-RU"/>
              </w:rPr>
              <w:t>Избирательный округ № 14</w:t>
            </w:r>
          </w:p>
          <w:p w14:paraId="0B5C1EC9" w14:textId="77777777" w:rsidR="00FA64CC" w:rsidRPr="003B29C5" w:rsidRDefault="00FA64CC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14:paraId="6815CDD9" w14:textId="77777777" w:rsidR="00787D74" w:rsidRPr="003B29C5" w:rsidRDefault="00787D74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14:paraId="2786ECF4" w14:textId="77777777" w:rsidR="00FA64CC" w:rsidRPr="003B29C5" w:rsidRDefault="00787D74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БУРДИН</w:t>
            </w:r>
            <w:r w:rsidRPr="003B29C5">
              <w:rPr>
                <w:b/>
                <w:sz w:val="28"/>
                <w:szCs w:val="28"/>
              </w:rPr>
              <w:br/>
              <w:t>ОЛЕГ</w:t>
            </w:r>
            <w:r w:rsidRPr="003B29C5">
              <w:rPr>
                <w:b/>
                <w:sz w:val="28"/>
                <w:szCs w:val="28"/>
              </w:rPr>
              <w:br/>
              <w:t xml:space="preserve">АРКАДЬЕВИЧ </w:t>
            </w:r>
          </w:p>
          <w:p w14:paraId="7E3D0E6D" w14:textId="77777777" w:rsidR="00B469E2" w:rsidRPr="003B29C5" w:rsidRDefault="00B469E2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14:paraId="075F57DF" w14:textId="77777777" w:rsidR="00B469E2" w:rsidRPr="003B29C5" w:rsidRDefault="00B469E2" w:rsidP="003B29C5">
            <w:pPr>
              <w:suppressLineNumber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3B29C5">
              <w:rPr>
                <w:b/>
                <w:bCs/>
                <w:sz w:val="28"/>
                <w:szCs w:val="28"/>
              </w:rPr>
              <w:t>Прием ведется по адресу:</w:t>
            </w:r>
          </w:p>
          <w:p w14:paraId="6FBACB9E" w14:textId="3EDD419F" w:rsidR="00D9377E" w:rsidRPr="003B29C5" w:rsidRDefault="00D9377E" w:rsidP="003B29C5">
            <w:pPr>
              <w:suppressLineNumber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D9377E">
              <w:rPr>
                <w:b/>
                <w:bCs/>
                <w:sz w:val="28"/>
                <w:szCs w:val="28"/>
              </w:rPr>
              <w:t>ул. Доватора,</w:t>
            </w:r>
            <w:r w:rsidR="00890004" w:rsidRPr="003B29C5">
              <w:rPr>
                <w:b/>
                <w:bCs/>
                <w:sz w:val="28"/>
                <w:szCs w:val="28"/>
              </w:rPr>
              <w:t xml:space="preserve"> д. </w:t>
            </w:r>
            <w:r w:rsidRPr="00D9377E">
              <w:rPr>
                <w:b/>
                <w:bCs/>
                <w:sz w:val="28"/>
                <w:szCs w:val="28"/>
              </w:rPr>
              <w:t>1</w:t>
            </w:r>
            <w:r w:rsidR="00890004" w:rsidRPr="003B29C5">
              <w:rPr>
                <w:b/>
                <w:bCs/>
                <w:sz w:val="28"/>
                <w:szCs w:val="28"/>
              </w:rPr>
              <w:t xml:space="preserve"> (общественный</w:t>
            </w:r>
            <w:r w:rsidR="00C90AF6">
              <w:rPr>
                <w:b/>
                <w:bCs/>
                <w:sz w:val="28"/>
                <w:szCs w:val="28"/>
              </w:rPr>
              <w:t xml:space="preserve"> центр</w:t>
            </w:r>
            <w:r w:rsidR="00890004" w:rsidRPr="003B29C5">
              <w:rPr>
                <w:b/>
                <w:bCs/>
                <w:sz w:val="28"/>
                <w:szCs w:val="28"/>
              </w:rPr>
              <w:t xml:space="preserve"> </w:t>
            </w:r>
            <w:r w:rsidRPr="00D9377E">
              <w:rPr>
                <w:b/>
                <w:bCs/>
                <w:sz w:val="28"/>
                <w:szCs w:val="28"/>
              </w:rPr>
              <w:t>«Кислотные Дачи»</w:t>
            </w:r>
            <w:r w:rsidR="006D0D02" w:rsidRPr="003B29C5">
              <w:rPr>
                <w:b/>
                <w:bCs/>
                <w:sz w:val="28"/>
                <w:szCs w:val="28"/>
              </w:rPr>
              <w:t>)</w:t>
            </w:r>
          </w:p>
          <w:p w14:paraId="6C2262C8" w14:textId="77777777" w:rsidR="005D0329" w:rsidRPr="003B29C5" w:rsidRDefault="00B469E2" w:rsidP="003B29C5">
            <w:pPr>
              <w:suppressLineNumber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3B29C5">
              <w:rPr>
                <w:b/>
                <w:bCs/>
                <w:sz w:val="28"/>
                <w:szCs w:val="28"/>
              </w:rPr>
              <w:t>3-й вторник месяца</w:t>
            </w:r>
          </w:p>
          <w:p w14:paraId="7E34928E" w14:textId="77777777" w:rsidR="00B469E2" w:rsidRPr="00D9377E" w:rsidRDefault="00B469E2" w:rsidP="003B29C5">
            <w:pPr>
              <w:suppressLineNumber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3B29C5">
              <w:rPr>
                <w:b/>
                <w:bCs/>
                <w:sz w:val="28"/>
                <w:szCs w:val="28"/>
              </w:rPr>
              <w:t>с 17</w:t>
            </w:r>
            <w:r w:rsidR="0097357A" w:rsidRPr="003B29C5">
              <w:rPr>
                <w:b/>
                <w:bCs/>
                <w:sz w:val="28"/>
                <w:szCs w:val="28"/>
              </w:rPr>
              <w:t>:</w:t>
            </w:r>
            <w:r w:rsidRPr="003B29C5">
              <w:rPr>
                <w:b/>
                <w:bCs/>
                <w:sz w:val="28"/>
                <w:szCs w:val="28"/>
              </w:rPr>
              <w:t>00 до 19:00</w:t>
            </w:r>
          </w:p>
          <w:p w14:paraId="41E75430" w14:textId="77777777" w:rsidR="00890004" w:rsidRDefault="00890004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Телефон: 287</w:t>
            </w:r>
            <w:r w:rsidR="00F30D35" w:rsidRPr="003B29C5">
              <w:rPr>
                <w:b/>
                <w:sz w:val="28"/>
                <w:szCs w:val="28"/>
              </w:rPr>
              <w:t xml:space="preserve"> </w:t>
            </w:r>
            <w:r w:rsidRPr="003B29C5">
              <w:rPr>
                <w:b/>
                <w:sz w:val="28"/>
                <w:szCs w:val="28"/>
              </w:rPr>
              <w:t>22</w:t>
            </w:r>
            <w:r w:rsidR="00F30D35" w:rsidRPr="003B29C5">
              <w:rPr>
                <w:b/>
                <w:sz w:val="28"/>
                <w:szCs w:val="28"/>
              </w:rPr>
              <w:t xml:space="preserve"> </w:t>
            </w:r>
            <w:r w:rsidRPr="003B29C5">
              <w:rPr>
                <w:b/>
                <w:sz w:val="28"/>
                <w:szCs w:val="28"/>
              </w:rPr>
              <w:t>35</w:t>
            </w:r>
          </w:p>
          <w:p w14:paraId="62957FFD" w14:textId="77777777" w:rsidR="00173FB9" w:rsidRDefault="00173FB9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1C5C02DA" w14:textId="77777777" w:rsidR="00173FB9" w:rsidRPr="00984A94" w:rsidRDefault="00731D96" w:rsidP="003B29C5">
            <w:pPr>
              <w:suppressLineNumbers/>
              <w:rPr>
                <w:b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 xml:space="preserve">Эл.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E29DA">
              <w:rPr>
                <w:b/>
                <w:bCs/>
                <w:sz w:val="28"/>
                <w:szCs w:val="28"/>
              </w:rPr>
              <w:t>очта</w:t>
            </w:r>
            <w:r>
              <w:rPr>
                <w:b/>
                <w:bCs/>
                <w:sz w:val="28"/>
                <w:szCs w:val="28"/>
              </w:rPr>
              <w:t xml:space="preserve"> для письменных обращений</w:t>
            </w:r>
            <w:r w:rsidRPr="000E29DA">
              <w:rPr>
                <w:b/>
                <w:bCs/>
                <w:sz w:val="28"/>
                <w:szCs w:val="28"/>
              </w:rPr>
              <w:t xml:space="preserve">: </w:t>
            </w:r>
            <w:hyperlink r:id="rId8" w:history="1">
              <w:r w:rsidR="007A6DBC" w:rsidRPr="0058265B">
                <w:rPr>
                  <w:rStyle w:val="a3"/>
                  <w:b/>
                  <w:sz w:val="28"/>
                  <w:szCs w:val="28"/>
                  <w:lang w:val="en-US"/>
                </w:rPr>
                <w:t>Deputatburdinoa</w:t>
              </w:r>
              <w:r w:rsidR="007A6DBC" w:rsidRPr="00984A94">
                <w:rPr>
                  <w:rStyle w:val="a3"/>
                  <w:b/>
                  <w:sz w:val="28"/>
                  <w:szCs w:val="28"/>
                </w:rPr>
                <w:t>@</w:t>
              </w:r>
              <w:r w:rsidR="007A6DBC" w:rsidRPr="0058265B">
                <w:rPr>
                  <w:rStyle w:val="a3"/>
                  <w:b/>
                  <w:sz w:val="28"/>
                  <w:szCs w:val="28"/>
                  <w:lang w:val="en-US"/>
                </w:rPr>
                <w:t>yandex</w:t>
              </w:r>
              <w:r w:rsidR="007A6DBC" w:rsidRPr="00984A94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="007A6DBC" w:rsidRPr="0058265B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E614EE" w14:textId="77777777" w:rsidR="007A6DBC" w:rsidRPr="00984A94" w:rsidRDefault="007A6DBC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65BD969F" w14:textId="77777777" w:rsidR="00FA64CC" w:rsidRPr="003B29C5" w:rsidRDefault="00FA64CC" w:rsidP="003B29C5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35483963" w14:textId="77777777" w:rsidR="00175FB9" w:rsidRPr="003B29C5" w:rsidRDefault="00175FB9" w:rsidP="003B29C5">
            <w:pPr>
              <w:suppressLineNumber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Перечень улиц, входящих в округ:</w:t>
            </w:r>
            <w:r w:rsidRPr="003B29C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ECE6CD3" w14:textId="77777777" w:rsidR="00FA64CC" w:rsidRPr="003B29C5" w:rsidRDefault="00960F00" w:rsidP="003B29C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ул. Азотная, ул. Академика Веденеева (42-92), ул. Белорецкая 2-я, ул. Боковая (1-23 - нечет. ст.), пер. Бронзовый,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Бушмакина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Верхнеудинская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Волоколамская,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Гагринская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Газонная (5), ул. Генерала Ватутина, ул. Генерала Доватора, ул. Генерала Черняховского (1-27, 28а, 29, 30а, 32-94), ул. Граничная, ул. Ишимская, ул. Качканарская (45, 47),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Колвинская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Косякова (74-78),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Краснодонская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Краснослудская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Кронита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Курашимская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пер.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Кукуштанский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Льва Лаврова (16, 18),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Лянгасова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(67-69а), пер. Минусинский, ул. Можайская, ул. Молдавская (4-18 - чет. ст., 50), ул. Нежинская, ул. Плановая, ул. Ракитная, ул. Роменская, ул. Рославльская, ул. Спасская, ул. Ставропольская, пер. Талицкий, ул. Усинская, ул. Уссурийская, ул. Федотова, ул. Фосфоритная, ул. Химкинская,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Хохловская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, ул. Штурвальная 2-я, ул. Щитовая, ул. Юрлинская, ул. Юрлинская 2-я.</w:t>
            </w:r>
          </w:p>
        </w:tc>
      </w:tr>
    </w:tbl>
    <w:p w14:paraId="496E0AEB" w14:textId="77777777" w:rsidR="00FA64CC" w:rsidRPr="003B29C5" w:rsidRDefault="00FA64CC" w:rsidP="003B29C5">
      <w:pPr>
        <w:suppressLineNumbers/>
        <w:jc w:val="center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5"/>
        <w:gridCol w:w="4808"/>
      </w:tblGrid>
      <w:tr w:rsidR="00FA64CC" w:rsidRPr="003B29C5" w14:paraId="219B8442" w14:textId="77777777" w:rsidTr="00001F45">
        <w:trPr>
          <w:jc w:val="center"/>
        </w:trPr>
        <w:tc>
          <w:tcPr>
            <w:tcW w:w="5535" w:type="dxa"/>
          </w:tcPr>
          <w:p w14:paraId="1DA5A952" w14:textId="77777777" w:rsidR="00FA64CC" w:rsidRPr="003B29C5" w:rsidRDefault="00175FB9" w:rsidP="003B29C5">
            <w:pPr>
              <w:pStyle w:val="2"/>
              <w:suppressLineNumbers/>
              <w:jc w:val="center"/>
              <w:rPr>
                <w:szCs w:val="28"/>
                <w:lang w:val="ru-RU" w:eastAsia="ru-RU"/>
              </w:rPr>
            </w:pPr>
            <w:r w:rsidRPr="003B29C5">
              <w:rPr>
                <w:szCs w:val="28"/>
                <w:lang w:val="ru-RU" w:eastAsia="ru-RU"/>
              </w:rPr>
              <w:lastRenderedPageBreak/>
              <w:t>Избирательный округ № 15</w:t>
            </w:r>
          </w:p>
          <w:p w14:paraId="775D815B" w14:textId="77777777" w:rsidR="004F576C" w:rsidRPr="003B29C5" w:rsidRDefault="004F576C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593886B4" w14:textId="77777777" w:rsidR="004F576C" w:rsidRPr="003B29C5" w:rsidRDefault="004F576C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689490F6" w14:textId="77777777" w:rsidR="003B7B59" w:rsidRPr="003B29C5" w:rsidRDefault="00322C22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МАНИН</w:t>
            </w:r>
            <w:r w:rsidRPr="003B29C5">
              <w:rPr>
                <w:b/>
                <w:sz w:val="28"/>
                <w:szCs w:val="28"/>
              </w:rPr>
              <w:br/>
              <w:t>ВЛАДИМИР</w:t>
            </w:r>
            <w:r w:rsidRPr="003B29C5">
              <w:rPr>
                <w:b/>
                <w:sz w:val="28"/>
                <w:szCs w:val="28"/>
              </w:rPr>
              <w:br/>
              <w:t>ГРИГОРЬЕВИЧ</w:t>
            </w:r>
          </w:p>
          <w:p w14:paraId="268A2AF3" w14:textId="77777777" w:rsidR="00322C22" w:rsidRPr="003B29C5" w:rsidRDefault="00322C22" w:rsidP="003B29C5">
            <w:pPr>
              <w:suppressLineNumber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3B29C5">
              <w:rPr>
                <w:b/>
                <w:bCs/>
                <w:sz w:val="28"/>
                <w:szCs w:val="28"/>
              </w:rPr>
              <w:t>Прием ведется по адресу:</w:t>
            </w:r>
          </w:p>
          <w:p w14:paraId="1D9E703D" w14:textId="08BFCD89" w:rsidR="00FA64CC" w:rsidRPr="003B29C5" w:rsidRDefault="00322C22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 xml:space="preserve">ул. Гашкова, д. 10 оф. 33 </w:t>
            </w:r>
            <w:r w:rsidR="00160D28" w:rsidRPr="003B29C5">
              <w:rPr>
                <w:b/>
                <w:sz w:val="28"/>
                <w:szCs w:val="28"/>
              </w:rPr>
              <w:t>(</w:t>
            </w:r>
            <w:r w:rsidRPr="003B29C5">
              <w:rPr>
                <w:b/>
                <w:sz w:val="28"/>
                <w:szCs w:val="28"/>
              </w:rPr>
              <w:t xml:space="preserve">ДК </w:t>
            </w:r>
            <w:r w:rsidR="00160D28" w:rsidRPr="003B29C5">
              <w:rPr>
                <w:b/>
                <w:sz w:val="28"/>
                <w:szCs w:val="28"/>
              </w:rPr>
              <w:t>«</w:t>
            </w:r>
            <w:r w:rsidRPr="003B29C5">
              <w:rPr>
                <w:b/>
                <w:sz w:val="28"/>
                <w:szCs w:val="28"/>
              </w:rPr>
              <w:t>Металлист</w:t>
            </w:r>
            <w:r w:rsidR="00160D28" w:rsidRPr="003B29C5">
              <w:rPr>
                <w:b/>
                <w:sz w:val="28"/>
                <w:szCs w:val="28"/>
              </w:rPr>
              <w:t>»)</w:t>
            </w:r>
          </w:p>
          <w:p w14:paraId="6244A455" w14:textId="77777777" w:rsidR="00160D28" w:rsidRPr="003B29C5" w:rsidRDefault="00160D28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7E61385A" w14:textId="77777777" w:rsidR="00160D28" w:rsidRPr="003B29C5" w:rsidRDefault="00160D28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1-й и 3-й понедельник месяца с 15</w:t>
            </w:r>
            <w:r w:rsidR="0097357A" w:rsidRPr="003B29C5">
              <w:rPr>
                <w:b/>
                <w:sz w:val="28"/>
                <w:szCs w:val="28"/>
              </w:rPr>
              <w:t>:</w:t>
            </w:r>
            <w:r w:rsidRPr="003B29C5">
              <w:rPr>
                <w:b/>
                <w:sz w:val="28"/>
                <w:szCs w:val="28"/>
              </w:rPr>
              <w:t>00</w:t>
            </w:r>
          </w:p>
          <w:p w14:paraId="72BBCEFA" w14:textId="77777777" w:rsidR="00160D28" w:rsidRPr="003B29C5" w:rsidRDefault="00160D28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2A003772" w14:textId="77777777" w:rsidR="00160D28" w:rsidRPr="003B29C5" w:rsidRDefault="00160D28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Телефон записи на приём</w:t>
            </w:r>
            <w:r w:rsidR="00F30D35" w:rsidRPr="003B29C5">
              <w:rPr>
                <w:b/>
                <w:sz w:val="28"/>
                <w:szCs w:val="28"/>
              </w:rPr>
              <w:t>:</w:t>
            </w:r>
            <w:r w:rsidR="0097357A" w:rsidRPr="003B29C5">
              <w:rPr>
                <w:b/>
                <w:sz w:val="28"/>
                <w:szCs w:val="28"/>
              </w:rPr>
              <w:t xml:space="preserve"> </w:t>
            </w:r>
            <w:r w:rsidRPr="003B29C5">
              <w:rPr>
                <w:b/>
                <w:sz w:val="28"/>
                <w:szCs w:val="28"/>
              </w:rPr>
              <w:t>267 40 00</w:t>
            </w:r>
          </w:p>
          <w:p w14:paraId="655BD62C" w14:textId="77777777" w:rsidR="00160D28" w:rsidRPr="003B29C5" w:rsidRDefault="00160D28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0F3433F3" w14:textId="77777777" w:rsidR="00160D28" w:rsidRDefault="00731D96" w:rsidP="003B29C5">
            <w:pPr>
              <w:suppressLineNumbers/>
              <w:rPr>
                <w:b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 xml:space="preserve">Эл.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E29DA">
              <w:rPr>
                <w:b/>
                <w:bCs/>
                <w:sz w:val="28"/>
                <w:szCs w:val="28"/>
              </w:rPr>
              <w:t>очта</w:t>
            </w:r>
            <w:r>
              <w:rPr>
                <w:b/>
                <w:bCs/>
                <w:sz w:val="28"/>
                <w:szCs w:val="28"/>
              </w:rPr>
              <w:t xml:space="preserve"> для письменных обращений</w:t>
            </w:r>
            <w:r w:rsidRPr="000E29DA">
              <w:rPr>
                <w:b/>
                <w:bCs/>
                <w:sz w:val="28"/>
                <w:szCs w:val="28"/>
              </w:rPr>
              <w:t xml:space="preserve">: </w:t>
            </w:r>
            <w:hyperlink r:id="rId9" w:history="1">
              <w:r w:rsidR="00364125" w:rsidRPr="0058265B">
                <w:rPr>
                  <w:rStyle w:val="a3"/>
                  <w:b/>
                  <w:sz w:val="28"/>
                  <w:szCs w:val="28"/>
                </w:rPr>
                <w:t>manin-priemnaya@yandex.ru</w:t>
              </w:r>
            </w:hyperlink>
          </w:p>
          <w:p w14:paraId="60B99C36" w14:textId="77777777" w:rsidR="00364125" w:rsidRPr="003B29C5" w:rsidRDefault="00364125" w:rsidP="003B29C5">
            <w:pPr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4808" w:type="dxa"/>
          </w:tcPr>
          <w:p w14:paraId="4BAAA087" w14:textId="77777777" w:rsidR="00FA64CC" w:rsidRPr="003B29C5" w:rsidRDefault="00175FB9" w:rsidP="003B29C5">
            <w:pPr>
              <w:suppressLineNumber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 xml:space="preserve">Перечень улиц, входящих в округ: </w:t>
            </w:r>
          </w:p>
          <w:p w14:paraId="6BDD3DDF" w14:textId="77777777" w:rsidR="00FA64CC" w:rsidRPr="003B29C5" w:rsidRDefault="00625120" w:rsidP="00BE741E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ул. Александра Пархоменко, ул. Бакинских комиссаров, ул. Белорусская, ул. Березовая, ул. Возовая, ул. Генерала Черняховского (28, 30), ул. Гончарова, ул. Городищенская, ул. Еловая, пер. Еловский 1-й, пер. Еловский 2-й, пер. Еловский 3-й, пер. Еловский 4-й,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Кизеловская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Кислотная, ул. Кутузова, ул. Липовая, ул. Логовая 1-я, ул. Логовая 2-я,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МОПРа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Наймушина</w:t>
            </w:r>
            <w:proofErr w:type="spellEnd"/>
            <w:r w:rsidRPr="003B29C5">
              <w:rPr>
                <w:rFonts w:eastAsiaTheme="minorHAnsi"/>
                <w:bCs/>
                <w:sz w:val="28"/>
                <w:szCs w:val="28"/>
                <w:lang w:eastAsia="en-US"/>
              </w:rPr>
              <w:t>, ул. Новогодняя, ул. Октябрьская, ул. Ольховская, ул. Планерная, ул. Планерная 2-я, ул. Пограничная 1-я, ул. Пограничная 2-я, ул. Профсоюзная, ул. Рабкоровская, ул. Сурикова, ул. Токарная, ул. Трактовая, ул. Трактористов, ул. Химиков, ул. Чапаева.</w:t>
            </w:r>
          </w:p>
        </w:tc>
      </w:tr>
    </w:tbl>
    <w:p w14:paraId="662D8F59" w14:textId="77777777" w:rsidR="00FA64CC" w:rsidRPr="003B29C5" w:rsidRDefault="00FA64CC" w:rsidP="003B29C5">
      <w:pPr>
        <w:suppressLineNumbers/>
        <w:rPr>
          <w:sz w:val="28"/>
          <w:szCs w:val="28"/>
        </w:rPr>
      </w:pPr>
    </w:p>
    <w:p w14:paraId="7CE12C16" w14:textId="77777777" w:rsidR="00FA64CC" w:rsidRPr="003B29C5" w:rsidRDefault="00175FB9" w:rsidP="003B29C5">
      <w:pPr>
        <w:suppressLineNumbers/>
        <w:jc w:val="center"/>
        <w:rPr>
          <w:sz w:val="28"/>
          <w:szCs w:val="28"/>
        </w:rPr>
      </w:pPr>
      <w:r w:rsidRPr="003B29C5">
        <w:rPr>
          <w:sz w:val="28"/>
          <w:szCs w:val="28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  <w:gridCol w:w="5264"/>
      </w:tblGrid>
      <w:tr w:rsidR="00FA64CC" w:rsidRPr="003B29C5" w14:paraId="1970CD33" w14:textId="77777777" w:rsidTr="004412E7">
        <w:trPr>
          <w:jc w:val="center"/>
        </w:trPr>
        <w:tc>
          <w:tcPr>
            <w:tcW w:w="5221" w:type="dxa"/>
          </w:tcPr>
          <w:p w14:paraId="65653144" w14:textId="77777777" w:rsidR="00FA64CC" w:rsidRPr="003B29C5" w:rsidRDefault="00175FB9" w:rsidP="003B29C5">
            <w:pPr>
              <w:pStyle w:val="2"/>
              <w:suppressLineNumbers/>
              <w:jc w:val="center"/>
              <w:rPr>
                <w:szCs w:val="28"/>
                <w:lang w:val="ru-RU" w:eastAsia="ru-RU"/>
              </w:rPr>
            </w:pPr>
            <w:r w:rsidRPr="003B29C5">
              <w:rPr>
                <w:szCs w:val="28"/>
                <w:lang w:val="ru-RU" w:eastAsia="ru-RU"/>
              </w:rPr>
              <w:lastRenderedPageBreak/>
              <w:t>Избирательный округ № 16</w:t>
            </w:r>
          </w:p>
          <w:p w14:paraId="761FDF7B" w14:textId="77777777" w:rsidR="00FA64CC" w:rsidRPr="003B29C5" w:rsidRDefault="00FA64CC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3FCD7376" w14:textId="77777777" w:rsidR="003B7B59" w:rsidRPr="003B29C5" w:rsidRDefault="003B7B59" w:rsidP="003B29C5">
            <w:pPr>
              <w:suppressLineNumbers/>
              <w:rPr>
                <w:b/>
                <w:sz w:val="28"/>
                <w:szCs w:val="28"/>
              </w:rPr>
            </w:pPr>
          </w:p>
          <w:p w14:paraId="47D3406C" w14:textId="77777777" w:rsidR="003B7B59" w:rsidRPr="003B29C5" w:rsidRDefault="003B7B59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МОЛОКОВСКИХ</w:t>
            </w:r>
          </w:p>
          <w:p w14:paraId="0E5B3ED0" w14:textId="77777777" w:rsidR="003B7B59" w:rsidRPr="003B29C5" w:rsidRDefault="003B7B59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ВЛАДИМИР</w:t>
            </w:r>
          </w:p>
          <w:p w14:paraId="5D85614A" w14:textId="77777777" w:rsidR="003B7B59" w:rsidRPr="003B29C5" w:rsidRDefault="003B7B59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ЕВГЕНЬЕВИЧ</w:t>
            </w:r>
          </w:p>
          <w:p w14:paraId="60F248C5" w14:textId="77777777" w:rsidR="003B7B59" w:rsidRPr="003B29C5" w:rsidRDefault="003B7B59" w:rsidP="003B29C5">
            <w:pPr>
              <w:suppressLineNumber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3B29C5">
              <w:rPr>
                <w:b/>
                <w:bCs/>
                <w:sz w:val="28"/>
                <w:szCs w:val="28"/>
              </w:rPr>
              <w:t>Прием ведется по адресу:</w:t>
            </w:r>
          </w:p>
          <w:p w14:paraId="49DE9531" w14:textId="77777777" w:rsidR="008E7B1C" w:rsidRPr="003B29C5" w:rsidRDefault="008E7B1C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ул.</w:t>
            </w:r>
            <w:r w:rsidR="00E75A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29C5">
              <w:rPr>
                <w:b/>
                <w:sz w:val="28"/>
                <w:szCs w:val="28"/>
              </w:rPr>
              <w:t>Гайвинская</w:t>
            </w:r>
            <w:proofErr w:type="spellEnd"/>
            <w:r w:rsidRPr="003B29C5">
              <w:rPr>
                <w:b/>
                <w:sz w:val="28"/>
                <w:szCs w:val="28"/>
              </w:rPr>
              <w:t>, д. 86, к. 224</w:t>
            </w:r>
          </w:p>
          <w:p w14:paraId="7B0E5AA7" w14:textId="77777777" w:rsidR="00BE741E" w:rsidRDefault="00BE741E" w:rsidP="003B29C5">
            <w:pPr>
              <w:suppressLineNumbers/>
              <w:rPr>
                <w:b/>
                <w:bCs/>
                <w:sz w:val="28"/>
                <w:szCs w:val="28"/>
              </w:rPr>
            </w:pPr>
          </w:p>
          <w:p w14:paraId="70B8C169" w14:textId="77777777" w:rsidR="0073418C" w:rsidRPr="003B29C5" w:rsidRDefault="0073418C" w:rsidP="003B29C5">
            <w:pPr>
              <w:suppressLineNumbers/>
              <w:rPr>
                <w:b/>
                <w:bCs/>
                <w:sz w:val="28"/>
                <w:szCs w:val="28"/>
              </w:rPr>
            </w:pPr>
            <w:r w:rsidRPr="003B29C5">
              <w:rPr>
                <w:b/>
                <w:bCs/>
                <w:sz w:val="28"/>
                <w:szCs w:val="28"/>
              </w:rPr>
              <w:t>По вторникам с 09:00 до 16:00</w:t>
            </w:r>
          </w:p>
          <w:p w14:paraId="7AE0C603" w14:textId="77777777" w:rsidR="00FA64CC" w:rsidRPr="003B29C5" w:rsidRDefault="00FA64CC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14:paraId="1C195E73" w14:textId="77777777" w:rsidR="00FA64CC" w:rsidRPr="003B29C5" w:rsidRDefault="00175FB9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Телефоны</w:t>
            </w:r>
            <w:r w:rsidR="0073418C" w:rsidRPr="003B29C5">
              <w:rPr>
                <w:b/>
                <w:sz w:val="28"/>
                <w:szCs w:val="28"/>
              </w:rPr>
              <w:t xml:space="preserve">: </w:t>
            </w:r>
          </w:p>
          <w:p w14:paraId="144910E9" w14:textId="77777777" w:rsidR="00FA64CC" w:rsidRPr="003B29C5" w:rsidRDefault="00175FB9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 xml:space="preserve">274 74 48 </w:t>
            </w:r>
          </w:p>
          <w:p w14:paraId="521A77C9" w14:textId="77777777" w:rsidR="00FA64CC" w:rsidRPr="003B29C5" w:rsidRDefault="00175FB9" w:rsidP="003B29C5">
            <w:pPr>
              <w:suppressLineNumbers/>
              <w:rPr>
                <w:b/>
                <w:sz w:val="28"/>
                <w:szCs w:val="28"/>
              </w:rPr>
            </w:pPr>
            <w:r w:rsidRPr="003B29C5">
              <w:rPr>
                <w:b/>
                <w:sz w:val="28"/>
                <w:szCs w:val="28"/>
              </w:rPr>
              <w:t>274 74 49</w:t>
            </w:r>
          </w:p>
          <w:p w14:paraId="5C723C40" w14:textId="77777777" w:rsidR="00984A94" w:rsidRPr="003B29C5" w:rsidRDefault="00984A94" w:rsidP="003B29C5">
            <w:pPr>
              <w:suppressLineNumbers/>
              <w:rPr>
                <w:b/>
                <w:sz w:val="28"/>
                <w:szCs w:val="28"/>
                <w:u w:val="single"/>
              </w:rPr>
            </w:pPr>
          </w:p>
          <w:p w14:paraId="257E421C" w14:textId="77777777" w:rsidR="00984A94" w:rsidRPr="00984A94" w:rsidRDefault="00731D96" w:rsidP="00984A94">
            <w:pPr>
              <w:spacing w:after="160" w:line="259" w:lineRule="auto"/>
              <w:rPr>
                <w:rFonts w:eastAsia="Calibri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0E29DA">
              <w:rPr>
                <w:b/>
                <w:bCs/>
                <w:sz w:val="28"/>
                <w:szCs w:val="28"/>
              </w:rPr>
              <w:t xml:space="preserve">Эл.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E29DA">
              <w:rPr>
                <w:b/>
                <w:bCs/>
                <w:sz w:val="28"/>
                <w:szCs w:val="28"/>
              </w:rPr>
              <w:t>очта</w:t>
            </w:r>
            <w:r>
              <w:rPr>
                <w:b/>
                <w:bCs/>
                <w:sz w:val="28"/>
                <w:szCs w:val="28"/>
              </w:rPr>
              <w:t xml:space="preserve"> для письменных обращений</w:t>
            </w:r>
            <w:r w:rsidRPr="000E29DA">
              <w:rPr>
                <w:b/>
                <w:bCs/>
                <w:sz w:val="28"/>
                <w:szCs w:val="28"/>
              </w:rPr>
              <w:t xml:space="preserve">: </w:t>
            </w:r>
            <w:hyperlink r:id="rId10" w:history="1">
              <w:r w:rsidR="00984A94" w:rsidRPr="00984A94">
                <w:rPr>
                  <w:rFonts w:eastAsia="Calibri"/>
                  <w:b/>
                  <w:bCs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pgd-16@mail.ru</w:t>
              </w:r>
            </w:hyperlink>
          </w:p>
          <w:p w14:paraId="77BB045C" w14:textId="77777777" w:rsidR="00FA64CC" w:rsidRPr="003B29C5" w:rsidRDefault="00FA64CC" w:rsidP="003B29C5">
            <w:pPr>
              <w:suppressLineNumbers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</w:tcPr>
          <w:p w14:paraId="5CA3359B" w14:textId="77777777" w:rsidR="00FA64CC" w:rsidRPr="00BE741E" w:rsidRDefault="00175FB9" w:rsidP="003B29C5">
            <w:pPr>
              <w:suppressLineNumber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E741E">
              <w:rPr>
                <w:b/>
                <w:sz w:val="28"/>
                <w:szCs w:val="28"/>
              </w:rPr>
              <w:t xml:space="preserve">Перечень улиц, входящих в округ: </w:t>
            </w:r>
          </w:p>
          <w:p w14:paraId="7C4C62A2" w14:textId="77777777" w:rsidR="00FA64CC" w:rsidRPr="003B29C5" w:rsidRDefault="00625120" w:rsidP="00BE741E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ул. Байдарочная, ул. Барнаульская,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Белебейская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Бирская, ул. Боцманская, ул. Васнецова, ул. Верхнекамская,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Верхнемостовая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Вильямса, ул. Водолазная, ул. Воркутинская,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Гайвинская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Гайвинский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1-й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Гайвинский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2-й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Гайвинский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3-й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Гайвинский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4-й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Гайвинский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5-й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Гайвинский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6-й пер., Гравийный 1-й пер., Гравийный 2-й пер., Гравийный 3-й пер., Гравийный 4-й пер.,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Графтио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(3-9 - нечет. ст.), ул. Гремячий Лог, ул. Двинская (4-12 - чет. ст.), пер. Дубровский 1-й, ул. Заозерская, ул. Заозерская 2-я, ул. Заозерская 4-я,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Затонская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Затонская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2-я,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Затонская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3-я,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Затонская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4-я, ул. Звенигородская, пер. Звонкий 1-й, пер. Звонкий 2-й, ул. Кабельщиков, Камская поляна м/р, ул. Карбышева (2-12, 18-88), ул. Катерная, ул. Катерная 2-я, ул. Кишиневская, ул. Конная, ул. Корабельная, ул. Коспашская, ул. Липецкая,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Лобвинская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(3-17, 25, 42), ул. Луговского, ул. Маршала Толбухина, ул. Мачтовая, ул. Мачтовая 2-я, ул. Мачтовая 3-я, ул. Медведева,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Медногорская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Мезенская, ул. Мезенская 3-я, ул. Мезенская 4-я, ул. Мезенская 5-я, ул. Мелитопольская, ул. Мичманская,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Нижнемостовая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Никитина, ул. Новоазовская,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Новогайвинская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Палубная 1-я, ул. Палубная 2-я, ул. Палубная 3-я, ул. Палубная 4-я, ул. Палубная 5-я, ул. Паромная, ул. Паромная 2-я, ул. Пароходная, ул. Пароходная 2-я, ул. Пароходная 3-я, ул. Пароходная 4-я, ул. Пароходная 5-я, ул. Писарева,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Плотинка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м/р, ул. Портовая, ул. Прямолинейная, ул. Пулковская, ул. Радистов, ул. Репина (1-5, 8, 10, 21-75), ул. Речников, Свободный пер.,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Севанская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Сигнальная, пер. Сигнальный 1-й, пер. Сигнальный 2-й,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Соцпоселок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м/р,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Староазовская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r w:rsidRPr="003B29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Судоремонтная, ул. Танкерная 1-я, ул. Танкерная 2-я,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Тимкинская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Тихвинская,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Трясолобова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Турбинская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Урюпинская, ул. Усадебная,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Усть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-Гайва, ул. Ухтинская, ул. Ухтинская 2-я, Химики м/р, ул. Челночная, ул. Широкая,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Ширяиха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м/р, ул. Шкиперов, ул. Шлюпочная,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Шустовская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Яликовая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, ул. Янаульская, ул. Яхтовая.</w:t>
            </w:r>
          </w:p>
        </w:tc>
      </w:tr>
    </w:tbl>
    <w:p w14:paraId="177CEA2F" w14:textId="77777777" w:rsidR="00FA64CC" w:rsidRPr="003B29C5" w:rsidRDefault="00FA64CC" w:rsidP="003B29C5">
      <w:pPr>
        <w:suppressLineNumbers/>
        <w:jc w:val="both"/>
        <w:rPr>
          <w:color w:val="FF0000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6"/>
        <w:gridCol w:w="5071"/>
      </w:tblGrid>
      <w:tr w:rsidR="00FA64CC" w:rsidRPr="003B29C5" w14:paraId="1D687F9C" w14:textId="77777777" w:rsidTr="00001F45">
        <w:trPr>
          <w:jc w:val="center"/>
        </w:trPr>
        <w:tc>
          <w:tcPr>
            <w:tcW w:w="5556" w:type="dxa"/>
          </w:tcPr>
          <w:p w14:paraId="2E30B995" w14:textId="77777777" w:rsidR="00FA64CC" w:rsidRPr="000E29DA" w:rsidRDefault="00175FB9" w:rsidP="00D178C8">
            <w:pPr>
              <w:pStyle w:val="2"/>
              <w:suppressLineNumbers/>
              <w:jc w:val="center"/>
              <w:rPr>
                <w:szCs w:val="28"/>
                <w:lang w:val="ru-RU" w:eastAsia="ru-RU"/>
              </w:rPr>
            </w:pPr>
            <w:r w:rsidRPr="00D91DE2">
              <w:rPr>
                <w:color w:val="FF0000"/>
                <w:szCs w:val="28"/>
              </w:rPr>
              <w:lastRenderedPageBreak/>
              <w:br w:type="page"/>
            </w:r>
            <w:r w:rsidRPr="000E29DA">
              <w:rPr>
                <w:szCs w:val="28"/>
                <w:lang w:val="ru-RU" w:eastAsia="ru-RU"/>
              </w:rPr>
              <w:t>Избирательный округ № 17</w:t>
            </w:r>
          </w:p>
          <w:p w14:paraId="1E4C5EED" w14:textId="77777777" w:rsidR="00FA64CC" w:rsidRPr="000E29DA" w:rsidRDefault="00FA64CC" w:rsidP="00D178C8">
            <w:pPr>
              <w:suppressLineNumbers/>
              <w:rPr>
                <w:b/>
                <w:bCs/>
                <w:sz w:val="28"/>
                <w:szCs w:val="28"/>
                <w:u w:val="single"/>
              </w:rPr>
            </w:pPr>
          </w:p>
          <w:p w14:paraId="72E25CBF" w14:textId="77777777" w:rsidR="00D91DE2" w:rsidRPr="000E29DA" w:rsidRDefault="00D91DE2" w:rsidP="00D178C8">
            <w:pPr>
              <w:suppressLineNumbers/>
              <w:rPr>
                <w:b/>
                <w:bCs/>
                <w:sz w:val="28"/>
                <w:szCs w:val="28"/>
                <w:u w:val="single"/>
              </w:rPr>
            </w:pPr>
          </w:p>
          <w:p w14:paraId="710D037E" w14:textId="77777777" w:rsidR="00D91DE2" w:rsidRPr="000E29DA" w:rsidRDefault="00D91DE2" w:rsidP="00D178C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>ГАРАЕВ</w:t>
            </w:r>
          </w:p>
          <w:p w14:paraId="1B4BFF92" w14:textId="77777777" w:rsidR="00D91DE2" w:rsidRPr="000E29DA" w:rsidRDefault="00D91DE2" w:rsidP="00D178C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>ЭДУАРД</w:t>
            </w:r>
          </w:p>
          <w:p w14:paraId="4D985530" w14:textId="77777777" w:rsidR="00D91DE2" w:rsidRPr="000E29DA" w:rsidRDefault="00D91DE2" w:rsidP="00D178C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>РИНАТОВИЧ</w:t>
            </w:r>
          </w:p>
          <w:p w14:paraId="6808E169" w14:textId="77777777" w:rsidR="00D91DE2" w:rsidRPr="000E29DA" w:rsidRDefault="00D91DE2" w:rsidP="00D178C8">
            <w:pPr>
              <w:suppressLineNumber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>Прием ведется по адресу:</w:t>
            </w:r>
          </w:p>
          <w:p w14:paraId="37BC6438" w14:textId="77777777" w:rsidR="00FA64CC" w:rsidRPr="000E29DA" w:rsidRDefault="007234CD" w:rsidP="00D178C8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0E29DA">
              <w:rPr>
                <w:b/>
                <w:sz w:val="28"/>
                <w:szCs w:val="28"/>
              </w:rPr>
              <w:t xml:space="preserve">ул. Цимлянская, д. 11 (общественный центр «Новое </w:t>
            </w:r>
            <w:proofErr w:type="spellStart"/>
            <w:r w:rsidRPr="000E29DA">
              <w:rPr>
                <w:b/>
                <w:sz w:val="28"/>
                <w:szCs w:val="28"/>
              </w:rPr>
              <w:t>Левшино</w:t>
            </w:r>
            <w:proofErr w:type="spellEnd"/>
            <w:r w:rsidRPr="000E29DA">
              <w:rPr>
                <w:b/>
                <w:sz w:val="28"/>
                <w:szCs w:val="28"/>
              </w:rPr>
              <w:t>»</w:t>
            </w:r>
            <w:r w:rsidR="004E1E98">
              <w:rPr>
                <w:b/>
                <w:sz w:val="28"/>
                <w:szCs w:val="28"/>
              </w:rPr>
              <w:t>)</w:t>
            </w:r>
          </w:p>
          <w:p w14:paraId="515D8179" w14:textId="77777777" w:rsidR="00FE3378" w:rsidRPr="000E29DA" w:rsidRDefault="00FE3378" w:rsidP="00D178C8">
            <w:pPr>
              <w:suppressLineNumbers/>
              <w:jc w:val="both"/>
              <w:rPr>
                <w:b/>
                <w:sz w:val="28"/>
                <w:szCs w:val="28"/>
              </w:rPr>
            </w:pPr>
          </w:p>
          <w:p w14:paraId="0B3CE397" w14:textId="3CE544F2" w:rsidR="00FE3378" w:rsidRDefault="008C71E7" w:rsidP="008D0E29">
            <w:pPr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каждый </w:t>
            </w:r>
            <w:r w:rsidR="005109C4">
              <w:rPr>
                <w:b/>
                <w:sz w:val="28"/>
                <w:szCs w:val="28"/>
              </w:rPr>
              <w:t>1</w:t>
            </w:r>
            <w:r w:rsidR="00FE3378" w:rsidRPr="000E29DA">
              <w:rPr>
                <w:b/>
                <w:sz w:val="28"/>
                <w:szCs w:val="28"/>
              </w:rPr>
              <w:t xml:space="preserve">-й и </w:t>
            </w:r>
            <w:r w:rsidR="005109C4">
              <w:rPr>
                <w:b/>
                <w:sz w:val="28"/>
                <w:szCs w:val="28"/>
              </w:rPr>
              <w:t>3</w:t>
            </w:r>
            <w:r w:rsidR="00FE3378" w:rsidRPr="000E29DA">
              <w:rPr>
                <w:b/>
                <w:sz w:val="28"/>
                <w:szCs w:val="28"/>
              </w:rPr>
              <w:t xml:space="preserve">-й </w:t>
            </w:r>
            <w:r w:rsidR="005109C4">
              <w:rPr>
                <w:b/>
                <w:sz w:val="28"/>
                <w:szCs w:val="28"/>
              </w:rPr>
              <w:t>вторник</w:t>
            </w:r>
            <w:r w:rsidR="00FE3378" w:rsidRPr="000E29DA">
              <w:rPr>
                <w:b/>
                <w:sz w:val="28"/>
                <w:szCs w:val="28"/>
              </w:rPr>
              <w:t xml:space="preserve"> месяца с 1</w:t>
            </w:r>
            <w:r w:rsidR="005109C4">
              <w:rPr>
                <w:b/>
                <w:sz w:val="28"/>
                <w:szCs w:val="28"/>
              </w:rPr>
              <w:t>6</w:t>
            </w:r>
            <w:r w:rsidR="00FE3378" w:rsidRPr="000E29DA">
              <w:rPr>
                <w:b/>
                <w:sz w:val="28"/>
                <w:szCs w:val="28"/>
              </w:rPr>
              <w:t>:00 до 1</w:t>
            </w:r>
            <w:r w:rsidR="008311C9">
              <w:rPr>
                <w:b/>
                <w:sz w:val="28"/>
                <w:szCs w:val="28"/>
              </w:rPr>
              <w:t>9</w:t>
            </w:r>
            <w:r w:rsidR="00DD1861" w:rsidRPr="000E29DA">
              <w:rPr>
                <w:b/>
                <w:sz w:val="28"/>
                <w:szCs w:val="28"/>
              </w:rPr>
              <w:t>:00</w:t>
            </w:r>
          </w:p>
          <w:p w14:paraId="39F3C929" w14:textId="77777777" w:rsidR="000E29DA" w:rsidRDefault="000E29DA" w:rsidP="008D0E29">
            <w:pPr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</w:p>
          <w:p w14:paraId="5878F14D" w14:textId="65E1EFB0" w:rsidR="008D0E29" w:rsidRDefault="009256A7" w:rsidP="008D0E29">
            <w:pPr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311C9">
              <w:rPr>
                <w:b/>
                <w:sz w:val="28"/>
                <w:szCs w:val="28"/>
              </w:rPr>
              <w:t xml:space="preserve">апись на прием производится </w:t>
            </w:r>
            <w:r w:rsidR="005109C4">
              <w:rPr>
                <w:b/>
                <w:sz w:val="28"/>
                <w:szCs w:val="28"/>
              </w:rPr>
              <w:t>понедельник-пятница</w:t>
            </w:r>
            <w:r w:rsidR="008311C9">
              <w:rPr>
                <w:b/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1</w:t>
            </w:r>
            <w:r w:rsidR="005109C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:00 до 1</w:t>
            </w:r>
            <w:r w:rsidR="005109C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:00</w:t>
            </w:r>
          </w:p>
          <w:p w14:paraId="32CDF4C9" w14:textId="77777777" w:rsidR="000E29DA" w:rsidRPr="000E29DA" w:rsidRDefault="009256A7" w:rsidP="008D0E29">
            <w:pPr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</w:t>
            </w:r>
            <w:r w:rsidR="000E29DA" w:rsidRPr="000E29DA">
              <w:rPr>
                <w:b/>
                <w:sz w:val="28"/>
                <w:szCs w:val="28"/>
              </w:rPr>
              <w:t>елефон</w:t>
            </w:r>
            <w:r>
              <w:rPr>
                <w:b/>
                <w:sz w:val="28"/>
                <w:szCs w:val="28"/>
              </w:rPr>
              <w:t>у:</w:t>
            </w:r>
            <w:r w:rsidR="000E29DA" w:rsidRPr="000E29DA">
              <w:rPr>
                <w:b/>
                <w:sz w:val="28"/>
                <w:szCs w:val="28"/>
              </w:rPr>
              <w:t xml:space="preserve"> </w:t>
            </w:r>
            <w:r w:rsidR="00733725">
              <w:rPr>
                <w:b/>
                <w:sz w:val="28"/>
                <w:szCs w:val="28"/>
              </w:rPr>
              <w:t>+</w:t>
            </w:r>
            <w:r w:rsidR="000E29DA" w:rsidRPr="000E29DA">
              <w:rPr>
                <w:b/>
                <w:bCs/>
                <w:sz w:val="28"/>
                <w:szCs w:val="28"/>
              </w:rPr>
              <w:t>7(922)348</w:t>
            </w:r>
            <w:r w:rsidR="00733725">
              <w:rPr>
                <w:b/>
                <w:bCs/>
                <w:sz w:val="28"/>
                <w:szCs w:val="28"/>
              </w:rPr>
              <w:t xml:space="preserve"> </w:t>
            </w:r>
            <w:r w:rsidR="000E29DA" w:rsidRPr="000E29DA">
              <w:rPr>
                <w:b/>
                <w:bCs/>
                <w:sz w:val="28"/>
                <w:szCs w:val="28"/>
              </w:rPr>
              <w:t>48</w:t>
            </w:r>
            <w:r w:rsidR="00733725">
              <w:rPr>
                <w:b/>
                <w:bCs/>
                <w:sz w:val="28"/>
                <w:szCs w:val="28"/>
              </w:rPr>
              <w:t xml:space="preserve"> </w:t>
            </w:r>
            <w:r w:rsidR="000E29DA" w:rsidRPr="000E29DA">
              <w:rPr>
                <w:b/>
                <w:bCs/>
                <w:sz w:val="28"/>
                <w:szCs w:val="28"/>
              </w:rPr>
              <w:t>18</w:t>
            </w:r>
          </w:p>
          <w:p w14:paraId="22348662" w14:textId="77777777" w:rsidR="000E29DA" w:rsidRPr="000E29DA" w:rsidRDefault="000E29DA" w:rsidP="008D0E29">
            <w:pPr>
              <w:suppressLineNumbers/>
              <w:suppressAutoHyphens/>
              <w:rPr>
                <w:b/>
                <w:bCs/>
                <w:sz w:val="28"/>
                <w:szCs w:val="28"/>
              </w:rPr>
            </w:pPr>
          </w:p>
          <w:p w14:paraId="54141C64" w14:textId="77777777" w:rsidR="00FA64CC" w:rsidRPr="00D91DE2" w:rsidRDefault="000E29DA" w:rsidP="008D0E29">
            <w:pPr>
              <w:suppressLineNumbers/>
              <w:suppressAutoHyphens/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 xml:space="preserve">Эл. </w:t>
            </w:r>
            <w:r w:rsidR="008D0E29">
              <w:rPr>
                <w:b/>
                <w:bCs/>
                <w:sz w:val="28"/>
                <w:szCs w:val="28"/>
              </w:rPr>
              <w:t>п</w:t>
            </w:r>
            <w:r w:rsidRPr="000E29DA">
              <w:rPr>
                <w:b/>
                <w:bCs/>
                <w:sz w:val="28"/>
                <w:szCs w:val="28"/>
              </w:rPr>
              <w:t>очта</w:t>
            </w:r>
            <w:r w:rsidR="008D0E29">
              <w:rPr>
                <w:b/>
                <w:bCs/>
                <w:sz w:val="28"/>
                <w:szCs w:val="28"/>
              </w:rPr>
              <w:t xml:space="preserve"> для письменных обращений</w:t>
            </w:r>
            <w:r w:rsidRPr="000E29DA">
              <w:rPr>
                <w:b/>
                <w:bCs/>
                <w:sz w:val="28"/>
                <w:szCs w:val="28"/>
              </w:rPr>
              <w:t xml:space="preserve">: </w:t>
            </w:r>
            <w:hyperlink r:id="rId11" w:history="1">
              <w:r w:rsidR="008D0E29" w:rsidRPr="003157CE">
                <w:rPr>
                  <w:rStyle w:val="a3"/>
                  <w:b/>
                  <w:bCs/>
                  <w:sz w:val="28"/>
                  <w:szCs w:val="28"/>
                </w:rPr>
                <w:t>Perm.okrug17@yandex.ru</w:t>
              </w:r>
            </w:hyperlink>
            <w:r w:rsidR="008D0E2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22920A69" w14:textId="77777777" w:rsidR="00FA64CC" w:rsidRPr="00D91DE2" w:rsidRDefault="00175FB9" w:rsidP="003B29C5">
            <w:pPr>
              <w:suppressLineNumber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1DE2">
              <w:rPr>
                <w:b/>
                <w:sz w:val="28"/>
                <w:szCs w:val="28"/>
              </w:rPr>
              <w:t xml:space="preserve">Перечень улиц, входящих в округ: </w:t>
            </w:r>
          </w:p>
          <w:p w14:paraId="57A62F11" w14:textId="77777777" w:rsidR="00FA64CC" w:rsidRPr="003B29C5" w:rsidRDefault="00BC532B" w:rsidP="0073372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ул. Адмирала Старикова, ул. Академика Веденеева (7-41), ул. Акмолинская, ул. Аксайская, ул. Александра Щербакова, ул. Алмазная, ул. Амбарная, ул. Амбарная 2-я, ул. Арзамасская, ул. Банная Гора, ул. Баргузинская, ул. Белозерская, ул. Бенгальская, ул. Боковая (2-62 - чет. ст., 25-35 - нечет. ст.), ул. Боковая 2-я, ул. Бумажников,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Валежная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Васильевская,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Верхневишерская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Верхневолжская,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Верхнесылвенская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Верхотурская 1-я, ул. Верхотурская 2-я, ул. Верхоянская, пер. Верхоянский,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Ветлянская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Вилюйский пер., ул. Водозаборная, ул. Волховская, ул. Газонная (21), ул. Героя Васькина,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Головановская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Гомельская, ул. Горнозаводская,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Городцова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Графтио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(4-12 - чет. ст., 13-18а), ул. Дальневосточная, ул. Дачная, ул. Дачная 3-я, ул. Двинская (3-13 - нечет. ст.), ул. Декабря, ул. Делегатская, ул. Домостроительная, Дубровский 2-й пер., ул. Евгения Пузырева, Ейский пер., ул. Ереванская, ул. Железнодорожная, ул. Заводская, ул. Загорская, ул. Залесная, ул. Зарайская, ул. Звездная, ул. Зеленая (Голованово), пер. Зеленый, ул. Земляничная,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Зюкайская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Иркутская, ул. Кавказская, ул. Карбышева (14, 16), Каргопольский пер., Клубный пер.,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Корсуньская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Корсуньская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2-я, ул. Космическая, ул. Косякова (2-20), ул. Кочевская,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Краматорская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Краснозаводская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Криворожская, ул. Крутая, Крылова пер., ул. Кубанская, ул. Куликовская,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Кутамышская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Кутамышский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Кухтымский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Кыновский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пер., ул. Левшинская, Левшинский пер., ул. Ленина (Голованово), Ленинский пер., ул. Лобачевского,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Лобвинская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(18, 22), ул. Лодочная, ул. Лоцманская, ул. </w:t>
            </w:r>
            <w:r w:rsidRPr="003B29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Луговая, ул. Льва Лаврова (14),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Лядовский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пер.,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Лянгасова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(3-60),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Макеевский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пер.,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Малореченская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Медянский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пер., ул. Менделеева, ул. Менжинского,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Мозырьская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Мозырьский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1-й пер.,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Мозырьский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2-й пер., ул. Молодежная (Голованово), ул. Набережная, ул. Никопольская, ул. Новая,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Новоалмазная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Оргалитовая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Оршанская, ул. Осиновая, Павловский 1-й проезд, Павловский 5-й проезд, ул. Памирская, ул. Пасечная, ул. Пеньковая, ул. Первомайская, ул. Первоуральская, ул. Перевалочная, ул. Песочная, Песчаный пер., ул. Пинская,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Пождепо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Попова (Малые Реки м/р), ул. Пришвина, ул. Прохладная, ул. Репина (7, 13-19), ул. Ромашковая, ул. Рубцовская,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Рудянский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 пер., ул. Рябиновая, ул. Садовая, ул. Северная, Северный пер., ул. Сентябрьская, ул. Серафимовича, ул. Серго, ул. Сестрорецкая, ул. Сиреневая,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Слудская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ул. Снежная, ул. Сосновая, ул. Социалистическая, Станочный пер., ул. Стрелка, ул. Сургутская, ул. Сухумская, ул. Таганрогская, ул. Таймырская, ул. Талалихина, ул. Тихорецкая, ул. Томская, ул. Тополиная,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Тулвинская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Тупиковый пер., ул. Фрунзе, ул. Хуторская, ул. Цимлянская,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Челвинская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Черемуховый 2-й пер., Черемуховый пер., ул. Череповецкая, ул. Шадринская, ул. Школьная, ул. Яблоневая, ул.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Язьвинская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 xml:space="preserve">, Ямальский пер., ул. Январская, ж/д ст. </w:t>
            </w:r>
            <w:proofErr w:type="spellStart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Адищево</w:t>
            </w:r>
            <w:proofErr w:type="spellEnd"/>
            <w:r w:rsidRPr="003B29C5">
              <w:rPr>
                <w:rFonts w:eastAsiaTheme="minorHAnsi"/>
                <w:sz w:val="28"/>
                <w:szCs w:val="28"/>
                <w:lang w:eastAsia="en-US"/>
              </w:rPr>
              <w:t>, ПВИ ВВ МВД РФ.</w:t>
            </w:r>
          </w:p>
        </w:tc>
      </w:tr>
    </w:tbl>
    <w:p w14:paraId="4CF454BE" w14:textId="77777777" w:rsidR="00FA64CC" w:rsidRPr="003B29C5" w:rsidRDefault="00FA64CC" w:rsidP="003B29C5">
      <w:pPr>
        <w:suppressLineNumbers/>
        <w:jc w:val="both"/>
        <w:rPr>
          <w:color w:val="FF0000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4536"/>
      </w:tblGrid>
      <w:tr w:rsidR="00FA64CC" w:rsidRPr="004D0365" w14:paraId="54B2C9F6" w14:textId="77777777" w:rsidTr="004412E7">
        <w:trPr>
          <w:jc w:val="center"/>
        </w:trPr>
        <w:tc>
          <w:tcPr>
            <w:tcW w:w="6091" w:type="dxa"/>
          </w:tcPr>
          <w:p w14:paraId="5463EB64" w14:textId="77777777" w:rsidR="00FA64CC" w:rsidRPr="004D0365" w:rsidRDefault="00175FB9" w:rsidP="004D0365">
            <w:pPr>
              <w:pStyle w:val="2"/>
              <w:suppressLineNumbers/>
              <w:jc w:val="center"/>
              <w:rPr>
                <w:szCs w:val="28"/>
                <w:lang w:val="ru-RU" w:eastAsia="ru-RU"/>
              </w:rPr>
            </w:pPr>
            <w:r w:rsidRPr="004D0365">
              <w:rPr>
                <w:szCs w:val="28"/>
                <w:lang w:val="ru-RU" w:eastAsia="ru-RU"/>
              </w:rPr>
              <w:lastRenderedPageBreak/>
              <w:t>Единый избирательный округ</w:t>
            </w:r>
          </w:p>
          <w:p w14:paraId="184A4A86" w14:textId="77777777" w:rsidR="004D0365" w:rsidRDefault="004D0365" w:rsidP="004D0365">
            <w:pPr>
              <w:rPr>
                <w:b/>
                <w:sz w:val="28"/>
                <w:szCs w:val="28"/>
              </w:rPr>
            </w:pPr>
          </w:p>
          <w:p w14:paraId="7519BF6F" w14:textId="77777777" w:rsidR="004D0365" w:rsidRPr="004D0365" w:rsidRDefault="004D0365" w:rsidP="004D0365">
            <w:pPr>
              <w:rPr>
                <w:b/>
                <w:sz w:val="28"/>
                <w:szCs w:val="28"/>
              </w:rPr>
            </w:pPr>
          </w:p>
          <w:p w14:paraId="77D1ED79" w14:textId="77777777" w:rsidR="00FA64CC" w:rsidRDefault="004D0365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</w:t>
            </w:r>
          </w:p>
          <w:p w14:paraId="4B902761" w14:textId="77777777" w:rsidR="004D0365" w:rsidRDefault="004D0365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НАТАЛЬЯ </w:t>
            </w:r>
            <w:r>
              <w:rPr>
                <w:b/>
                <w:sz w:val="28"/>
                <w:szCs w:val="28"/>
              </w:rPr>
              <w:br/>
              <w:t xml:space="preserve">НИКОЛАЕВНА </w:t>
            </w:r>
          </w:p>
          <w:p w14:paraId="744387C8" w14:textId="77777777" w:rsidR="004D0365" w:rsidRPr="004D0365" w:rsidRDefault="004D0365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14:paraId="5DBCF1CD" w14:textId="77777777" w:rsidR="00FA64CC" w:rsidRPr="004D0365" w:rsidRDefault="00FA64CC" w:rsidP="003B29C5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14:paraId="34951FEA" w14:textId="77777777" w:rsidR="008007F7" w:rsidRDefault="009041A3" w:rsidP="008007F7">
            <w:pPr>
              <w:suppressLineNumbers/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sz w:val="28"/>
                <w:szCs w:val="28"/>
              </w:rPr>
              <w:t>Телефон</w:t>
            </w:r>
            <w:r w:rsidR="00F058B7">
              <w:rPr>
                <w:b/>
                <w:sz w:val="28"/>
                <w:szCs w:val="28"/>
              </w:rPr>
              <w:t>ы</w:t>
            </w:r>
            <w:r w:rsidRPr="000E29DA">
              <w:rPr>
                <w:b/>
                <w:sz w:val="28"/>
                <w:szCs w:val="28"/>
              </w:rPr>
              <w:t xml:space="preserve"> записи на приём: </w:t>
            </w:r>
            <w:r w:rsidR="008007F7">
              <w:rPr>
                <w:b/>
                <w:bCs/>
                <w:sz w:val="28"/>
                <w:szCs w:val="28"/>
              </w:rPr>
              <w:t>210 15 17</w:t>
            </w:r>
          </w:p>
          <w:p w14:paraId="57F610B3" w14:textId="77777777" w:rsidR="009041A3" w:rsidRPr="000E29DA" w:rsidRDefault="009041A3" w:rsidP="008007F7">
            <w:pPr>
              <w:suppressLineNumber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Pr="000E29DA">
              <w:rPr>
                <w:b/>
                <w:bCs/>
                <w:sz w:val="28"/>
                <w:szCs w:val="28"/>
              </w:rPr>
              <w:t>7(</w:t>
            </w:r>
            <w:r w:rsidR="007E1756">
              <w:rPr>
                <w:b/>
                <w:bCs/>
                <w:sz w:val="28"/>
                <w:szCs w:val="28"/>
              </w:rPr>
              <w:t>919)455 76 21</w:t>
            </w:r>
          </w:p>
          <w:p w14:paraId="15EB81D1" w14:textId="77777777" w:rsidR="00FA64CC" w:rsidRPr="004D0365" w:rsidRDefault="00FA64CC" w:rsidP="00616F3E">
            <w:pPr>
              <w:suppressLineNumber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6DFD9CA" w14:textId="77777777" w:rsidR="00FA64CC" w:rsidRPr="004D0365" w:rsidRDefault="00FA64CC" w:rsidP="003B29C5">
            <w:pPr>
              <w:suppressLineNumbers/>
              <w:rPr>
                <w:sz w:val="28"/>
                <w:szCs w:val="28"/>
              </w:rPr>
            </w:pPr>
          </w:p>
        </w:tc>
      </w:tr>
      <w:tr w:rsidR="00D708A4" w:rsidRPr="004D0365" w14:paraId="6BD47E12" w14:textId="77777777" w:rsidTr="004412E7">
        <w:trPr>
          <w:jc w:val="center"/>
        </w:trPr>
        <w:tc>
          <w:tcPr>
            <w:tcW w:w="6091" w:type="dxa"/>
          </w:tcPr>
          <w:p w14:paraId="69FAC951" w14:textId="77777777" w:rsidR="00D708A4" w:rsidRPr="00D708A4" w:rsidRDefault="00D708A4" w:rsidP="00D708A4">
            <w:pPr>
              <w:suppressLineNumbers/>
              <w:jc w:val="center"/>
              <w:rPr>
                <w:b/>
                <w:sz w:val="28"/>
                <w:szCs w:val="28"/>
                <w:u w:val="single"/>
              </w:rPr>
            </w:pPr>
            <w:r w:rsidRPr="00D708A4">
              <w:rPr>
                <w:b/>
                <w:sz w:val="28"/>
                <w:szCs w:val="28"/>
                <w:u w:val="single"/>
              </w:rPr>
              <w:t>Единый избирательный округ</w:t>
            </w:r>
          </w:p>
          <w:p w14:paraId="550A184B" w14:textId="77777777" w:rsidR="00D708A4" w:rsidRDefault="00D708A4" w:rsidP="00D708A4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14:paraId="7F52D65A" w14:textId="77777777" w:rsidR="00D708A4" w:rsidRDefault="00D708A4" w:rsidP="00D708A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ЛЯЛИНА </w:t>
            </w:r>
            <w:r>
              <w:rPr>
                <w:b/>
                <w:sz w:val="28"/>
                <w:szCs w:val="28"/>
              </w:rPr>
              <w:br/>
              <w:t>ЕКАТЕРИНА</w:t>
            </w:r>
            <w:r>
              <w:rPr>
                <w:b/>
                <w:sz w:val="28"/>
                <w:szCs w:val="28"/>
              </w:rPr>
              <w:br/>
              <w:t>ЛЕОНИДОВНА</w:t>
            </w:r>
          </w:p>
          <w:p w14:paraId="27F6241F" w14:textId="77777777" w:rsidR="00D708A4" w:rsidRPr="004D0365" w:rsidRDefault="00D708A4" w:rsidP="004E1E98">
            <w:pPr>
              <w:suppressLineNumbers/>
              <w:rPr>
                <w:b/>
                <w:sz w:val="28"/>
                <w:szCs w:val="28"/>
              </w:rPr>
            </w:pPr>
          </w:p>
          <w:p w14:paraId="28D4829E" w14:textId="77777777" w:rsidR="00F768E7" w:rsidRPr="000E29DA" w:rsidRDefault="00F768E7" w:rsidP="004E1E98">
            <w:pPr>
              <w:suppressAutoHyphens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>Прием ведется по адресу:</w:t>
            </w:r>
          </w:p>
          <w:p w14:paraId="7BA3BA91" w14:textId="77777777" w:rsidR="00F768E7" w:rsidRPr="000E29DA" w:rsidRDefault="00F768E7" w:rsidP="004E1E98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E29DA">
              <w:rPr>
                <w:b/>
                <w:sz w:val="28"/>
                <w:szCs w:val="28"/>
              </w:rPr>
              <w:t xml:space="preserve">ул. </w:t>
            </w:r>
            <w:r w:rsidR="004E1E98">
              <w:rPr>
                <w:b/>
                <w:sz w:val="28"/>
                <w:szCs w:val="28"/>
              </w:rPr>
              <w:t>Академика Веденеева</w:t>
            </w:r>
            <w:r w:rsidRPr="000E29DA">
              <w:rPr>
                <w:b/>
                <w:sz w:val="28"/>
                <w:szCs w:val="28"/>
              </w:rPr>
              <w:t xml:space="preserve">, д. </w:t>
            </w:r>
            <w:r w:rsidR="004E1E98">
              <w:rPr>
                <w:b/>
                <w:sz w:val="28"/>
                <w:szCs w:val="28"/>
              </w:rPr>
              <w:t>26, оф. 109</w:t>
            </w:r>
            <w:r w:rsidRPr="000E29DA">
              <w:rPr>
                <w:b/>
                <w:sz w:val="28"/>
                <w:szCs w:val="28"/>
              </w:rPr>
              <w:t xml:space="preserve"> (общественный центр «</w:t>
            </w:r>
            <w:r w:rsidR="004E1E98">
              <w:rPr>
                <w:b/>
                <w:sz w:val="28"/>
                <w:szCs w:val="28"/>
              </w:rPr>
              <w:t>Молодежный</w:t>
            </w:r>
            <w:r w:rsidRPr="000E29DA">
              <w:rPr>
                <w:b/>
                <w:sz w:val="28"/>
                <w:szCs w:val="28"/>
              </w:rPr>
              <w:t>»</w:t>
            </w:r>
            <w:r w:rsidR="004E1E98">
              <w:rPr>
                <w:b/>
                <w:sz w:val="28"/>
                <w:szCs w:val="28"/>
              </w:rPr>
              <w:t>)</w:t>
            </w:r>
          </w:p>
          <w:p w14:paraId="53393E57" w14:textId="77777777" w:rsidR="00F768E7" w:rsidRPr="000E29DA" w:rsidRDefault="00F768E7" w:rsidP="004E1E98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14:paraId="56197E93" w14:textId="77777777" w:rsidR="00F768E7" w:rsidRDefault="00550878" w:rsidP="004E1E98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среда</w:t>
            </w:r>
            <w:r w:rsidR="00F768E7" w:rsidRPr="000E29DA">
              <w:rPr>
                <w:b/>
                <w:sz w:val="28"/>
                <w:szCs w:val="28"/>
              </w:rPr>
              <w:t xml:space="preserve"> месяца с 1</w:t>
            </w:r>
            <w:r>
              <w:rPr>
                <w:b/>
                <w:sz w:val="28"/>
                <w:szCs w:val="28"/>
              </w:rPr>
              <w:t>6</w:t>
            </w:r>
            <w:r w:rsidR="00F768E7" w:rsidRPr="000E29DA">
              <w:rPr>
                <w:b/>
                <w:sz w:val="28"/>
                <w:szCs w:val="28"/>
              </w:rPr>
              <w:t>:00 до 1</w:t>
            </w:r>
            <w:r>
              <w:rPr>
                <w:b/>
                <w:sz w:val="28"/>
                <w:szCs w:val="28"/>
              </w:rPr>
              <w:t>8</w:t>
            </w:r>
            <w:r w:rsidR="00F768E7" w:rsidRPr="000E29DA">
              <w:rPr>
                <w:b/>
                <w:sz w:val="28"/>
                <w:szCs w:val="28"/>
              </w:rPr>
              <w:t>:00</w:t>
            </w:r>
          </w:p>
          <w:p w14:paraId="2B19A79E" w14:textId="77777777" w:rsidR="00F768E7" w:rsidRDefault="00F768E7" w:rsidP="004E1E98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14:paraId="1240268D" w14:textId="77777777" w:rsidR="00E534C2" w:rsidRPr="000E29DA" w:rsidRDefault="00E534C2" w:rsidP="00E534C2">
            <w:pPr>
              <w:suppressLineNumbers/>
              <w:rPr>
                <w:b/>
                <w:sz w:val="28"/>
                <w:szCs w:val="28"/>
              </w:rPr>
            </w:pPr>
            <w:r w:rsidRPr="000E29DA">
              <w:rPr>
                <w:b/>
                <w:sz w:val="28"/>
                <w:szCs w:val="28"/>
              </w:rPr>
              <w:t xml:space="preserve">Телефон записи на приём: </w:t>
            </w:r>
            <w:r>
              <w:rPr>
                <w:b/>
                <w:sz w:val="28"/>
                <w:szCs w:val="28"/>
              </w:rPr>
              <w:t>+</w:t>
            </w:r>
            <w:r w:rsidRPr="000E29DA">
              <w:rPr>
                <w:b/>
                <w:bCs/>
                <w:sz w:val="28"/>
                <w:szCs w:val="28"/>
              </w:rPr>
              <w:t>7(</w:t>
            </w:r>
            <w:r>
              <w:rPr>
                <w:b/>
                <w:bCs/>
                <w:sz w:val="28"/>
                <w:szCs w:val="28"/>
              </w:rPr>
              <w:t>919)</w:t>
            </w:r>
            <w:r w:rsidRPr="002236C7">
              <w:rPr>
                <w:sz w:val="28"/>
                <w:szCs w:val="28"/>
              </w:rPr>
              <w:t xml:space="preserve"> </w:t>
            </w:r>
            <w:r w:rsidRPr="002236C7">
              <w:rPr>
                <w:b/>
                <w:sz w:val="28"/>
                <w:szCs w:val="28"/>
              </w:rPr>
              <w:t>457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36C7">
              <w:rPr>
                <w:b/>
                <w:sz w:val="28"/>
                <w:szCs w:val="28"/>
              </w:rPr>
              <w:t>51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36C7">
              <w:rPr>
                <w:b/>
                <w:sz w:val="28"/>
                <w:szCs w:val="28"/>
              </w:rPr>
              <w:t>39</w:t>
            </w:r>
          </w:p>
          <w:p w14:paraId="4213B402" w14:textId="77777777" w:rsidR="00F768E7" w:rsidRPr="000E29DA" w:rsidRDefault="00F768E7" w:rsidP="004E1E98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14:paraId="08ED80D4" w14:textId="77777777" w:rsidR="002236C7" w:rsidRDefault="00F768E7" w:rsidP="002236C7">
            <w:pPr>
              <w:rPr>
                <w:b/>
                <w:bCs/>
                <w:sz w:val="28"/>
                <w:szCs w:val="28"/>
              </w:rPr>
            </w:pPr>
            <w:r w:rsidRPr="000E29DA">
              <w:rPr>
                <w:b/>
                <w:bCs/>
                <w:sz w:val="28"/>
                <w:szCs w:val="28"/>
              </w:rPr>
              <w:t xml:space="preserve">Эл.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E29DA">
              <w:rPr>
                <w:b/>
                <w:bCs/>
                <w:sz w:val="28"/>
                <w:szCs w:val="28"/>
              </w:rPr>
              <w:t>очта</w:t>
            </w:r>
            <w:r>
              <w:rPr>
                <w:b/>
                <w:bCs/>
                <w:sz w:val="28"/>
                <w:szCs w:val="28"/>
              </w:rPr>
              <w:t xml:space="preserve"> для письменных обращений</w:t>
            </w:r>
            <w:r w:rsidRPr="000E29DA">
              <w:rPr>
                <w:b/>
                <w:bCs/>
                <w:sz w:val="28"/>
                <w:szCs w:val="28"/>
              </w:rPr>
              <w:t>:</w:t>
            </w:r>
          </w:p>
          <w:p w14:paraId="1A73FF2A" w14:textId="77777777" w:rsidR="00364125" w:rsidRPr="00364125" w:rsidRDefault="0074714D" w:rsidP="002236C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hyperlink r:id="rId12" w:history="1">
              <w:r w:rsidR="00364125" w:rsidRPr="0058265B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Lyalina</w:t>
              </w:r>
              <w:r w:rsidR="00364125" w:rsidRPr="0058265B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-</w:t>
              </w:r>
              <w:r w:rsidR="00364125" w:rsidRPr="0058265B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priemnaya</w:t>
              </w:r>
              <w:r w:rsidR="00364125" w:rsidRPr="0058265B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@</w:t>
              </w:r>
              <w:r w:rsidR="00364125" w:rsidRPr="0058265B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yandex</w:t>
              </w:r>
              <w:r w:rsidR="00364125" w:rsidRPr="0058265B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64125" w:rsidRPr="0058265B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536" w:type="dxa"/>
          </w:tcPr>
          <w:p w14:paraId="6F109FEF" w14:textId="77777777" w:rsidR="00D708A4" w:rsidRPr="004D0365" w:rsidRDefault="00D708A4" w:rsidP="003B29C5">
            <w:pPr>
              <w:suppressLineNumbers/>
              <w:rPr>
                <w:sz w:val="28"/>
                <w:szCs w:val="28"/>
              </w:rPr>
            </w:pPr>
          </w:p>
        </w:tc>
      </w:tr>
    </w:tbl>
    <w:p w14:paraId="51F56842" w14:textId="77777777" w:rsidR="00857AB4" w:rsidRPr="004D0365" w:rsidRDefault="00857AB4" w:rsidP="003B29C5">
      <w:pPr>
        <w:suppressLineNumbers/>
        <w:jc w:val="both"/>
        <w:rPr>
          <w:color w:val="FF0000"/>
          <w:sz w:val="28"/>
          <w:szCs w:val="28"/>
        </w:rPr>
      </w:pPr>
    </w:p>
    <w:sectPr w:rsidR="00857AB4" w:rsidRPr="004D0365" w:rsidSect="004412E7">
      <w:footerReference w:type="default" r:id="rId13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7CBA" w14:textId="77777777" w:rsidR="00960F00" w:rsidRDefault="00960F00" w:rsidP="008F0A3D">
      <w:r>
        <w:separator/>
      </w:r>
    </w:p>
  </w:endnote>
  <w:endnote w:type="continuationSeparator" w:id="0">
    <w:p w14:paraId="1D3E2C45" w14:textId="77777777" w:rsidR="00960F00" w:rsidRDefault="00960F00" w:rsidP="008F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31149957"/>
      <w:docPartObj>
        <w:docPartGallery w:val="Page Numbers (Bottom of Page)"/>
        <w:docPartUnique/>
      </w:docPartObj>
    </w:sdtPr>
    <w:sdtEndPr/>
    <w:sdtContent>
      <w:p w14:paraId="0F348991" w14:textId="77777777" w:rsidR="00960F00" w:rsidRPr="008F0A3D" w:rsidRDefault="00960F00" w:rsidP="00857AB4">
        <w:pPr>
          <w:pStyle w:val="ad"/>
          <w:tabs>
            <w:tab w:val="clear" w:pos="4677"/>
            <w:tab w:val="left" w:pos="5103"/>
          </w:tabs>
          <w:ind w:firstLine="708"/>
          <w:jc w:val="center"/>
          <w:rPr>
            <w:sz w:val="20"/>
            <w:szCs w:val="20"/>
          </w:rPr>
        </w:pPr>
        <w:r w:rsidRPr="008F0A3D">
          <w:rPr>
            <w:sz w:val="20"/>
            <w:szCs w:val="20"/>
          </w:rPr>
          <w:fldChar w:fldCharType="begin"/>
        </w:r>
        <w:r w:rsidRPr="008F0A3D">
          <w:rPr>
            <w:sz w:val="20"/>
            <w:szCs w:val="20"/>
          </w:rPr>
          <w:instrText>PAGE   \* MERGEFORMAT</w:instrText>
        </w:r>
        <w:r w:rsidRPr="008F0A3D">
          <w:rPr>
            <w:sz w:val="20"/>
            <w:szCs w:val="20"/>
          </w:rPr>
          <w:fldChar w:fldCharType="separate"/>
        </w:r>
        <w:r w:rsidRPr="002533BF">
          <w:rPr>
            <w:noProof/>
            <w:sz w:val="20"/>
            <w:szCs w:val="20"/>
            <w:lang w:val="ru-RU"/>
          </w:rPr>
          <w:t>52</w:t>
        </w:r>
        <w:r w:rsidRPr="008F0A3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7F39" w14:textId="77777777" w:rsidR="00960F00" w:rsidRDefault="00960F00" w:rsidP="008F0A3D">
      <w:r>
        <w:separator/>
      </w:r>
    </w:p>
  </w:footnote>
  <w:footnote w:type="continuationSeparator" w:id="0">
    <w:p w14:paraId="3B988498" w14:textId="77777777" w:rsidR="00960F00" w:rsidRDefault="00960F00" w:rsidP="008F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6F"/>
    <w:multiLevelType w:val="hybridMultilevel"/>
    <w:tmpl w:val="D5F0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49F"/>
    <w:multiLevelType w:val="hybridMultilevel"/>
    <w:tmpl w:val="43B2998E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EE72AB"/>
    <w:multiLevelType w:val="hybridMultilevel"/>
    <w:tmpl w:val="67D6E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1DF"/>
    <w:multiLevelType w:val="hybridMultilevel"/>
    <w:tmpl w:val="B918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18F2"/>
    <w:multiLevelType w:val="hybridMultilevel"/>
    <w:tmpl w:val="75AC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63E"/>
    <w:multiLevelType w:val="hybridMultilevel"/>
    <w:tmpl w:val="B270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5FC"/>
    <w:multiLevelType w:val="hybridMultilevel"/>
    <w:tmpl w:val="68F2A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A1CA6"/>
    <w:multiLevelType w:val="hybridMultilevel"/>
    <w:tmpl w:val="72A0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7DE7"/>
    <w:multiLevelType w:val="hybridMultilevel"/>
    <w:tmpl w:val="BAF2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20401"/>
    <w:multiLevelType w:val="hybridMultilevel"/>
    <w:tmpl w:val="984413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59313A"/>
    <w:multiLevelType w:val="hybridMultilevel"/>
    <w:tmpl w:val="5932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E01A9"/>
    <w:multiLevelType w:val="hybridMultilevel"/>
    <w:tmpl w:val="A6C2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091E"/>
    <w:multiLevelType w:val="hybridMultilevel"/>
    <w:tmpl w:val="DD82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24FCE"/>
    <w:multiLevelType w:val="hybridMultilevel"/>
    <w:tmpl w:val="373EA932"/>
    <w:lvl w:ilvl="0" w:tplc="763AF9B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5D46DB"/>
    <w:multiLevelType w:val="hybridMultilevel"/>
    <w:tmpl w:val="01E0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3C58"/>
    <w:multiLevelType w:val="hybridMultilevel"/>
    <w:tmpl w:val="64A0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168E5"/>
    <w:multiLevelType w:val="hybridMultilevel"/>
    <w:tmpl w:val="B636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B3410"/>
    <w:multiLevelType w:val="hybridMultilevel"/>
    <w:tmpl w:val="2A020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667A0"/>
    <w:multiLevelType w:val="hybridMultilevel"/>
    <w:tmpl w:val="869A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31ED7"/>
    <w:multiLevelType w:val="hybridMultilevel"/>
    <w:tmpl w:val="8658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36571"/>
    <w:multiLevelType w:val="hybridMultilevel"/>
    <w:tmpl w:val="C984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0AA9"/>
    <w:multiLevelType w:val="hybridMultilevel"/>
    <w:tmpl w:val="368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3B7"/>
    <w:multiLevelType w:val="hybridMultilevel"/>
    <w:tmpl w:val="B9428CC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B721A6C"/>
    <w:multiLevelType w:val="hybridMultilevel"/>
    <w:tmpl w:val="B1D8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04E1B"/>
    <w:multiLevelType w:val="hybridMultilevel"/>
    <w:tmpl w:val="F83A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163D"/>
    <w:multiLevelType w:val="hybridMultilevel"/>
    <w:tmpl w:val="C1FA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65E21"/>
    <w:multiLevelType w:val="hybridMultilevel"/>
    <w:tmpl w:val="CEE27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63AB8"/>
    <w:multiLevelType w:val="hybridMultilevel"/>
    <w:tmpl w:val="201883C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D2514E"/>
    <w:multiLevelType w:val="hybridMultilevel"/>
    <w:tmpl w:val="B9C0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303E89"/>
    <w:multiLevelType w:val="hybridMultilevel"/>
    <w:tmpl w:val="7450987C"/>
    <w:lvl w:ilvl="0" w:tplc="266EA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0BEA"/>
    <w:multiLevelType w:val="hybridMultilevel"/>
    <w:tmpl w:val="8FC2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77859"/>
    <w:multiLevelType w:val="hybridMultilevel"/>
    <w:tmpl w:val="88C2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01CF"/>
    <w:multiLevelType w:val="multilevel"/>
    <w:tmpl w:val="3B0E0C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25C47"/>
    <w:multiLevelType w:val="hybridMultilevel"/>
    <w:tmpl w:val="D382A8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40328A"/>
    <w:multiLevelType w:val="hybridMultilevel"/>
    <w:tmpl w:val="38E89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B170F7"/>
    <w:multiLevelType w:val="hybridMultilevel"/>
    <w:tmpl w:val="15B8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1E96"/>
    <w:multiLevelType w:val="hybridMultilevel"/>
    <w:tmpl w:val="4DD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B24DB"/>
    <w:multiLevelType w:val="hybridMultilevel"/>
    <w:tmpl w:val="5DC83AE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75187021"/>
    <w:multiLevelType w:val="hybridMultilevel"/>
    <w:tmpl w:val="EF04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2E84"/>
    <w:multiLevelType w:val="hybridMultilevel"/>
    <w:tmpl w:val="CBB436E0"/>
    <w:lvl w:ilvl="0" w:tplc="FFFFFFFF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774B5209"/>
    <w:multiLevelType w:val="hybridMultilevel"/>
    <w:tmpl w:val="ED72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C539C"/>
    <w:multiLevelType w:val="hybridMultilevel"/>
    <w:tmpl w:val="8268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737F2"/>
    <w:multiLevelType w:val="hybridMultilevel"/>
    <w:tmpl w:val="6C1A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C50B5"/>
    <w:multiLevelType w:val="hybridMultilevel"/>
    <w:tmpl w:val="C5504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734CA1"/>
    <w:multiLevelType w:val="hybridMultilevel"/>
    <w:tmpl w:val="022C9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480227">
    <w:abstractNumId w:val="27"/>
  </w:num>
  <w:num w:numId="2" w16cid:durableId="1985809922">
    <w:abstractNumId w:val="2"/>
  </w:num>
  <w:num w:numId="3" w16cid:durableId="807824056">
    <w:abstractNumId w:val="9"/>
  </w:num>
  <w:num w:numId="4" w16cid:durableId="248275944">
    <w:abstractNumId w:val="43"/>
  </w:num>
  <w:num w:numId="5" w16cid:durableId="1204365599">
    <w:abstractNumId w:val="5"/>
  </w:num>
  <w:num w:numId="6" w16cid:durableId="185561714">
    <w:abstractNumId w:val="1"/>
  </w:num>
  <w:num w:numId="7" w16cid:durableId="256259587">
    <w:abstractNumId w:val="39"/>
  </w:num>
  <w:num w:numId="8" w16cid:durableId="1085957467">
    <w:abstractNumId w:val="21"/>
  </w:num>
  <w:num w:numId="9" w16cid:durableId="14507926">
    <w:abstractNumId w:val="32"/>
  </w:num>
  <w:num w:numId="10" w16cid:durableId="860820072">
    <w:abstractNumId w:val="42"/>
  </w:num>
  <w:num w:numId="11" w16cid:durableId="660894122">
    <w:abstractNumId w:val="13"/>
  </w:num>
  <w:num w:numId="12" w16cid:durableId="1429617683">
    <w:abstractNumId w:val="16"/>
  </w:num>
  <w:num w:numId="13" w16cid:durableId="10207220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401130">
    <w:abstractNumId w:val="24"/>
  </w:num>
  <w:num w:numId="15" w16cid:durableId="638265174">
    <w:abstractNumId w:val="37"/>
  </w:num>
  <w:num w:numId="16" w16cid:durableId="387143956">
    <w:abstractNumId w:val="25"/>
  </w:num>
  <w:num w:numId="17" w16cid:durableId="665327560">
    <w:abstractNumId w:val="15"/>
  </w:num>
  <w:num w:numId="18" w16cid:durableId="1941452205">
    <w:abstractNumId w:val="22"/>
  </w:num>
  <w:num w:numId="19" w16cid:durableId="780992601">
    <w:abstractNumId w:val="31"/>
  </w:num>
  <w:num w:numId="20" w16cid:durableId="215891894">
    <w:abstractNumId w:val="41"/>
  </w:num>
  <w:num w:numId="21" w16cid:durableId="1864516624">
    <w:abstractNumId w:val="18"/>
  </w:num>
  <w:num w:numId="22" w16cid:durableId="583303076">
    <w:abstractNumId w:val="11"/>
  </w:num>
  <w:num w:numId="23" w16cid:durableId="1643735774">
    <w:abstractNumId w:val="10"/>
  </w:num>
  <w:num w:numId="24" w16cid:durableId="351540442">
    <w:abstractNumId w:val="0"/>
  </w:num>
  <w:num w:numId="25" w16cid:durableId="107941026">
    <w:abstractNumId w:val="3"/>
  </w:num>
  <w:num w:numId="26" w16cid:durableId="350570767">
    <w:abstractNumId w:val="6"/>
  </w:num>
  <w:num w:numId="27" w16cid:durableId="300157534">
    <w:abstractNumId w:val="19"/>
  </w:num>
  <w:num w:numId="28" w16cid:durableId="263651528">
    <w:abstractNumId w:val="38"/>
  </w:num>
  <w:num w:numId="29" w16cid:durableId="170486465">
    <w:abstractNumId w:val="29"/>
  </w:num>
  <w:num w:numId="30" w16cid:durableId="346759169">
    <w:abstractNumId w:val="17"/>
  </w:num>
  <w:num w:numId="31" w16cid:durableId="1624261546">
    <w:abstractNumId w:val="4"/>
  </w:num>
  <w:num w:numId="32" w16cid:durableId="1586379581">
    <w:abstractNumId w:val="36"/>
  </w:num>
  <w:num w:numId="33" w16cid:durableId="1254583391">
    <w:abstractNumId w:val="26"/>
  </w:num>
  <w:num w:numId="34" w16cid:durableId="1040281013">
    <w:abstractNumId w:val="14"/>
  </w:num>
  <w:num w:numId="35" w16cid:durableId="2129617067">
    <w:abstractNumId w:val="30"/>
  </w:num>
  <w:num w:numId="36" w16cid:durableId="581791764">
    <w:abstractNumId w:val="34"/>
  </w:num>
  <w:num w:numId="37" w16cid:durableId="397628455">
    <w:abstractNumId w:val="12"/>
  </w:num>
  <w:num w:numId="38" w16cid:durableId="1858227262">
    <w:abstractNumId w:val="23"/>
  </w:num>
  <w:num w:numId="39" w16cid:durableId="274602876">
    <w:abstractNumId w:val="35"/>
  </w:num>
  <w:num w:numId="40" w16cid:durableId="1705331392">
    <w:abstractNumId w:val="40"/>
  </w:num>
  <w:num w:numId="41" w16cid:durableId="2073886801">
    <w:abstractNumId w:val="8"/>
  </w:num>
  <w:num w:numId="42" w16cid:durableId="217279630">
    <w:abstractNumId w:val="44"/>
  </w:num>
  <w:num w:numId="43" w16cid:durableId="1183325993">
    <w:abstractNumId w:val="7"/>
  </w:num>
  <w:num w:numId="44" w16cid:durableId="512844864">
    <w:abstractNumId w:val="33"/>
  </w:num>
  <w:num w:numId="45" w16cid:durableId="49553328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CC"/>
    <w:rsid w:val="00001F45"/>
    <w:rsid w:val="000052E9"/>
    <w:rsid w:val="000057A8"/>
    <w:rsid w:val="000326AF"/>
    <w:rsid w:val="00061E5A"/>
    <w:rsid w:val="00062F1F"/>
    <w:rsid w:val="000679D0"/>
    <w:rsid w:val="00083143"/>
    <w:rsid w:val="000E29DA"/>
    <w:rsid w:val="00124FAC"/>
    <w:rsid w:val="00160D28"/>
    <w:rsid w:val="00173FB9"/>
    <w:rsid w:val="00175FB9"/>
    <w:rsid w:val="001A3C8F"/>
    <w:rsid w:val="001B4557"/>
    <w:rsid w:val="001C4EE4"/>
    <w:rsid w:val="001D1B79"/>
    <w:rsid w:val="002236C7"/>
    <w:rsid w:val="002533BF"/>
    <w:rsid w:val="00287AB0"/>
    <w:rsid w:val="00303C1D"/>
    <w:rsid w:val="00322C22"/>
    <w:rsid w:val="00354464"/>
    <w:rsid w:val="00364125"/>
    <w:rsid w:val="003712B1"/>
    <w:rsid w:val="00392A02"/>
    <w:rsid w:val="003B29C5"/>
    <w:rsid w:val="003B7B59"/>
    <w:rsid w:val="003F5EC4"/>
    <w:rsid w:val="004412E7"/>
    <w:rsid w:val="004D0365"/>
    <w:rsid w:val="004D2E82"/>
    <w:rsid w:val="004E1E98"/>
    <w:rsid w:val="004F3E7D"/>
    <w:rsid w:val="004F576C"/>
    <w:rsid w:val="005109C4"/>
    <w:rsid w:val="00517C41"/>
    <w:rsid w:val="00531CDE"/>
    <w:rsid w:val="00550878"/>
    <w:rsid w:val="005A60D5"/>
    <w:rsid w:val="005A6554"/>
    <w:rsid w:val="005D0329"/>
    <w:rsid w:val="00616F3E"/>
    <w:rsid w:val="00625120"/>
    <w:rsid w:val="00660A1D"/>
    <w:rsid w:val="0068336F"/>
    <w:rsid w:val="00687989"/>
    <w:rsid w:val="006A5282"/>
    <w:rsid w:val="006C7F29"/>
    <w:rsid w:val="006D0D02"/>
    <w:rsid w:val="007234CD"/>
    <w:rsid w:val="00731D96"/>
    <w:rsid w:val="00733725"/>
    <w:rsid w:val="0073418C"/>
    <w:rsid w:val="007447F4"/>
    <w:rsid w:val="0074714D"/>
    <w:rsid w:val="00757182"/>
    <w:rsid w:val="007606D8"/>
    <w:rsid w:val="00767801"/>
    <w:rsid w:val="00787D74"/>
    <w:rsid w:val="007A6DBC"/>
    <w:rsid w:val="007C1E11"/>
    <w:rsid w:val="007E1756"/>
    <w:rsid w:val="007E1F49"/>
    <w:rsid w:val="007E3585"/>
    <w:rsid w:val="007E48DE"/>
    <w:rsid w:val="008007F7"/>
    <w:rsid w:val="00826AD9"/>
    <w:rsid w:val="008311C9"/>
    <w:rsid w:val="00857AB4"/>
    <w:rsid w:val="00872D09"/>
    <w:rsid w:val="00890004"/>
    <w:rsid w:val="008C71E7"/>
    <w:rsid w:val="008D0E29"/>
    <w:rsid w:val="008E7B1C"/>
    <w:rsid w:val="008F0A3D"/>
    <w:rsid w:val="009041A3"/>
    <w:rsid w:val="009256A7"/>
    <w:rsid w:val="009468FC"/>
    <w:rsid w:val="00960F00"/>
    <w:rsid w:val="0097357A"/>
    <w:rsid w:val="00984A94"/>
    <w:rsid w:val="009E3117"/>
    <w:rsid w:val="00A37402"/>
    <w:rsid w:val="00A50BFF"/>
    <w:rsid w:val="00AA7B7A"/>
    <w:rsid w:val="00AC12AF"/>
    <w:rsid w:val="00B17DAA"/>
    <w:rsid w:val="00B469E2"/>
    <w:rsid w:val="00B7545F"/>
    <w:rsid w:val="00BC532B"/>
    <w:rsid w:val="00BD674B"/>
    <w:rsid w:val="00BE39C1"/>
    <w:rsid w:val="00BE741E"/>
    <w:rsid w:val="00BF571A"/>
    <w:rsid w:val="00C61995"/>
    <w:rsid w:val="00C8303F"/>
    <w:rsid w:val="00C90AF6"/>
    <w:rsid w:val="00CA74D3"/>
    <w:rsid w:val="00CB759C"/>
    <w:rsid w:val="00CF30C2"/>
    <w:rsid w:val="00D07DE8"/>
    <w:rsid w:val="00D178C8"/>
    <w:rsid w:val="00D26476"/>
    <w:rsid w:val="00D64BF5"/>
    <w:rsid w:val="00D708A4"/>
    <w:rsid w:val="00D71CCB"/>
    <w:rsid w:val="00D91DE2"/>
    <w:rsid w:val="00D9377E"/>
    <w:rsid w:val="00DA62A2"/>
    <w:rsid w:val="00DD1861"/>
    <w:rsid w:val="00DD24E4"/>
    <w:rsid w:val="00DE14CE"/>
    <w:rsid w:val="00E02217"/>
    <w:rsid w:val="00E534C2"/>
    <w:rsid w:val="00E7030D"/>
    <w:rsid w:val="00E75A7C"/>
    <w:rsid w:val="00E821F1"/>
    <w:rsid w:val="00E911F4"/>
    <w:rsid w:val="00EE3C42"/>
    <w:rsid w:val="00EE54F7"/>
    <w:rsid w:val="00F058B7"/>
    <w:rsid w:val="00F164F9"/>
    <w:rsid w:val="00F30D35"/>
    <w:rsid w:val="00F4464C"/>
    <w:rsid w:val="00F45647"/>
    <w:rsid w:val="00F768E7"/>
    <w:rsid w:val="00FA64CC"/>
    <w:rsid w:val="00FB0F17"/>
    <w:rsid w:val="00FE3378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5C2"/>
  <w15:docId w15:val="{40613D16-1444-4EA2-A470-EB9A568A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8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Emphasis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character" w:styleId="af2">
    <w:name w:val="Strong"/>
    <w:uiPriority w:val="22"/>
    <w:qFormat/>
    <w:rPr>
      <w:b/>
      <w:bCs/>
    </w:rPr>
  </w:style>
  <w:style w:type="character" w:customStyle="1" w:styleId="af3">
    <w:name w:val="Основной текст_"/>
    <w:link w:val="8"/>
    <w:rPr>
      <w:sz w:val="17"/>
      <w:szCs w:val="17"/>
      <w:shd w:val="clear" w:color="auto" w:fill="FFFFFF"/>
    </w:rPr>
  </w:style>
  <w:style w:type="character" w:customStyle="1" w:styleId="af4">
    <w:name w:val="Основной текст + Полужирный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f3"/>
    <w:pPr>
      <w:widowControl w:val="0"/>
      <w:shd w:val="clear" w:color="auto" w:fill="FFFFFF"/>
      <w:spacing w:before="600" w:after="240" w:line="264" w:lineRule="exact"/>
      <w:ind w:hanging="1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41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5">
    <w:name w:val="Подпись к таблице_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6">
    <w:name w:val="Подпись к таблиц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Подпись к таблице (3)_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Подпись к таблице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Подпись к таблице (4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">
    <w:name w:val="Подпись к таблице (4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">
    <w:name w:val="Подпись к таблице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">
    <w:name w:val="Подпись к таблице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7">
    <w:name w:val="Оглавление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8">
    <w:name w:val="Оглавлени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Основной текст (3) +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a">
    <w:name w:val="annotation reference"/>
    <w:rPr>
      <w:sz w:val="16"/>
      <w:szCs w:val="16"/>
    </w:rPr>
  </w:style>
  <w:style w:type="paragraph" w:styleId="afb">
    <w:name w:val="annotation text"/>
    <w:basedOn w:val="a"/>
    <w:link w:val="af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character" w:customStyle="1" w:styleId="apple-style-span">
    <w:name w:val="apple-style-span"/>
  </w:style>
  <w:style w:type="character" w:customStyle="1" w:styleId="time">
    <w:name w:val="time"/>
  </w:style>
  <w:style w:type="character" w:customStyle="1" w:styleId="apple-converted-space">
    <w:name w:val="apple-converted-space"/>
    <w:basedOn w:val="a0"/>
  </w:style>
  <w:style w:type="paragraph" w:styleId="aff0">
    <w:name w:val="No Spacing"/>
    <w:uiPriority w:val="1"/>
    <w:qFormat/>
    <w:pPr>
      <w:spacing w:after="0" w:line="240" w:lineRule="auto"/>
    </w:pPr>
  </w:style>
  <w:style w:type="paragraph" w:customStyle="1" w:styleId="38">
    <w:name w:val="Основной текст3"/>
    <w:basedOn w:val="a"/>
    <w:pPr>
      <w:shd w:val="clear" w:color="auto" w:fill="FFFFFF"/>
      <w:spacing w:after="960" w:line="0" w:lineRule="atLeast"/>
    </w:pPr>
    <w:rPr>
      <w:sz w:val="27"/>
      <w:szCs w:val="27"/>
      <w:lang w:val="x-none" w:eastAsia="x-none"/>
    </w:rPr>
  </w:style>
  <w:style w:type="character" w:styleId="aff1">
    <w:name w:val="Unresolved Mention"/>
    <w:basedOn w:val="a0"/>
    <w:uiPriority w:val="99"/>
    <w:semiHidden/>
    <w:unhideWhenUsed/>
    <w:rsid w:val="008D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atburdinoa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ina-priemn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.okrug17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d-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in-priemnay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BF53-1084-452F-8A21-B6B5EB80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Алексеевна</dc:creator>
  <cp:keywords/>
  <dc:description/>
  <cp:lastModifiedBy>Третьякова Лариса Владимировна</cp:lastModifiedBy>
  <cp:revision>13</cp:revision>
  <cp:lastPrinted>2021-11-18T10:03:00Z</cp:lastPrinted>
  <dcterms:created xsi:type="dcterms:W3CDTF">2021-11-18T08:40:00Z</dcterms:created>
  <dcterms:modified xsi:type="dcterms:W3CDTF">2022-06-15T08:29:00Z</dcterms:modified>
</cp:coreProperties>
</file>