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BA2C" w14:textId="77777777" w:rsidR="00A546A5" w:rsidRDefault="008B260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9728B8" w:rsidRPr="009728B8">
        <w:rPr>
          <w:rFonts w:ascii="Times New Roman" w:hAnsi="Times New Roman" w:cs="Times New Roman"/>
          <w:sz w:val="28"/>
          <w:szCs w:val="28"/>
        </w:rPr>
        <w:t>градостроительства, земельных и имущественных отношений</w:t>
      </w:r>
    </w:p>
    <w:p w14:paraId="1BAA06D3" w14:textId="77777777" w:rsidR="00C97AD3" w:rsidRPr="00FF175C" w:rsidRDefault="00C97AD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D48226" w14:textId="77777777" w:rsidR="0041488D" w:rsidRDefault="00FF175C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е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и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деятельности отдела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:</w:t>
      </w:r>
    </w:p>
    <w:p w14:paraId="4791E02B" w14:textId="77777777" w:rsidR="0041488D" w:rsidRPr="0041488D" w:rsidRDefault="0041488D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1AED5" w14:textId="77777777" w:rsidR="00650D03" w:rsidRDefault="00254D7A" w:rsidP="00254D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D7A">
        <w:rPr>
          <w:rFonts w:ascii="Times New Roman" w:hAnsi="Times New Roman" w:cs="Times New Roman"/>
          <w:sz w:val="28"/>
          <w:szCs w:val="28"/>
        </w:rPr>
        <w:t>эффективное регулирование градостроительной деятельности, земельных и имущественных отношений в пределах компетенции.</w:t>
      </w:r>
    </w:p>
    <w:p w14:paraId="52ACF9B8" w14:textId="77777777" w:rsidR="00254D7A" w:rsidRDefault="00254D7A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4E79A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F9">
        <w:rPr>
          <w:rFonts w:ascii="Times New Roman" w:hAnsi="Times New Roman" w:cs="Times New Roman"/>
          <w:b/>
          <w:sz w:val="28"/>
          <w:szCs w:val="28"/>
        </w:rPr>
        <w:t>Основные задачи отдела:</w:t>
      </w:r>
    </w:p>
    <w:p w14:paraId="5E65DE07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039FA4" w14:textId="77777777" w:rsidR="00254D7A" w:rsidRPr="00254D7A" w:rsidRDefault="00254D7A" w:rsidP="00254D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D7A">
        <w:rPr>
          <w:rFonts w:ascii="Times New Roman" w:hAnsi="Times New Roman" w:cs="Times New Roman"/>
          <w:sz w:val="28"/>
          <w:szCs w:val="28"/>
        </w:rPr>
        <w:t>реализация полномочий в области градостроительной деятельности;</w:t>
      </w:r>
    </w:p>
    <w:p w14:paraId="77101C09" w14:textId="77777777" w:rsidR="00254D7A" w:rsidRPr="00254D7A" w:rsidRDefault="00254D7A" w:rsidP="00254D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D7A">
        <w:rPr>
          <w:rFonts w:ascii="Times New Roman" w:hAnsi="Times New Roman" w:cs="Times New Roman"/>
          <w:sz w:val="28"/>
          <w:szCs w:val="28"/>
        </w:rPr>
        <w:t>реализация полномочий в области земельных отношений;</w:t>
      </w:r>
    </w:p>
    <w:p w14:paraId="40106DB8" w14:textId="77777777" w:rsidR="00476020" w:rsidRDefault="00254D7A" w:rsidP="00254D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D7A">
        <w:rPr>
          <w:rFonts w:ascii="Times New Roman" w:hAnsi="Times New Roman" w:cs="Times New Roman"/>
          <w:sz w:val="28"/>
          <w:szCs w:val="28"/>
        </w:rPr>
        <w:t>реализация полномочий в области имущественных отношений.</w:t>
      </w:r>
    </w:p>
    <w:p w14:paraId="514E0DC6" w14:textId="77777777" w:rsidR="00254D7A" w:rsidRPr="009277F9" w:rsidRDefault="00254D7A" w:rsidP="00254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34E48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F1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14:paraId="748EE277" w14:textId="77777777" w:rsidR="00476020" w:rsidRPr="004B05F1" w:rsidRDefault="00476020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92E5EB" w14:textId="77777777" w:rsidR="00254D7A" w:rsidRPr="00254D7A" w:rsidRDefault="006211A2" w:rsidP="006211A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4D7A" w:rsidRPr="00254D7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14:paraId="268B376C" w14:textId="77777777" w:rsidR="00254D7A" w:rsidRPr="00254D7A" w:rsidRDefault="006211A2" w:rsidP="006211A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земельных отношений;</w:t>
      </w:r>
    </w:p>
    <w:p w14:paraId="45D9F5E9" w14:textId="77777777" w:rsidR="00254D7A" w:rsidRPr="00254D7A" w:rsidRDefault="006211A2" w:rsidP="006211A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4D7A" w:rsidRPr="0025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имущественных отношений.</w:t>
      </w:r>
    </w:p>
    <w:p w14:paraId="55BBD704" w14:textId="77777777" w:rsidR="00254D7A" w:rsidRPr="00254D7A" w:rsidRDefault="00254D7A" w:rsidP="00254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349975" w14:textId="77777777" w:rsidR="00A546A5" w:rsidRPr="00FC5E0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09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56EFF1A6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164678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614</w:t>
      </w:r>
      <w:r w:rsidR="004A0C82">
        <w:rPr>
          <w:rFonts w:ascii="Times New Roman" w:hAnsi="Times New Roman" w:cs="Times New Roman"/>
          <w:sz w:val="28"/>
          <w:szCs w:val="28"/>
        </w:rPr>
        <w:t>026</w:t>
      </w:r>
      <w:r w:rsidRPr="009277F9">
        <w:rPr>
          <w:rFonts w:ascii="Times New Roman" w:hAnsi="Times New Roman" w:cs="Times New Roman"/>
          <w:sz w:val="28"/>
          <w:szCs w:val="28"/>
        </w:rPr>
        <w:t>, г.</w:t>
      </w:r>
      <w:r w:rsidR="005354D0">
        <w:rPr>
          <w:rFonts w:ascii="Times New Roman" w:hAnsi="Times New Roman" w:cs="Times New Roman"/>
          <w:sz w:val="28"/>
          <w:szCs w:val="28"/>
        </w:rPr>
        <w:t xml:space="preserve"> </w:t>
      </w:r>
      <w:r w:rsidRPr="009277F9">
        <w:rPr>
          <w:rFonts w:ascii="Times New Roman" w:hAnsi="Times New Roman" w:cs="Times New Roman"/>
          <w:sz w:val="28"/>
          <w:szCs w:val="28"/>
        </w:rPr>
        <w:t>Пермь, ул.</w:t>
      </w:r>
      <w:r w:rsidR="005354D0">
        <w:rPr>
          <w:rFonts w:ascii="Times New Roman" w:hAnsi="Times New Roman" w:cs="Times New Roman"/>
          <w:sz w:val="28"/>
          <w:szCs w:val="28"/>
        </w:rPr>
        <w:t xml:space="preserve"> Александра Щербакова, 24</w:t>
      </w:r>
      <w:r w:rsidRPr="009277F9">
        <w:rPr>
          <w:rFonts w:ascii="Times New Roman" w:hAnsi="Times New Roman" w:cs="Times New Roman"/>
          <w:sz w:val="28"/>
          <w:szCs w:val="28"/>
        </w:rPr>
        <w:t xml:space="preserve">, каб. </w:t>
      </w:r>
      <w:r w:rsidR="006211A2">
        <w:rPr>
          <w:rFonts w:ascii="Times New Roman" w:hAnsi="Times New Roman" w:cs="Times New Roman"/>
          <w:sz w:val="28"/>
          <w:szCs w:val="28"/>
        </w:rPr>
        <w:t>307, 302</w:t>
      </w:r>
    </w:p>
    <w:p w14:paraId="479A4947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FA00EA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Телефоны:</w:t>
      </w:r>
    </w:p>
    <w:p w14:paraId="0601B580" w14:textId="77777777" w:rsidR="001E4A2F" w:rsidRPr="009277F9" w:rsidRDefault="001E4A2F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9CB496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D54AB2">
        <w:rPr>
          <w:rFonts w:ascii="Times New Roman" w:hAnsi="Times New Roman" w:cs="Times New Roman"/>
          <w:sz w:val="28"/>
          <w:szCs w:val="28"/>
        </w:rPr>
        <w:t>263-</w:t>
      </w:r>
      <w:r w:rsidR="006211A2">
        <w:rPr>
          <w:rFonts w:ascii="Times New Roman" w:hAnsi="Times New Roman" w:cs="Times New Roman"/>
          <w:sz w:val="28"/>
          <w:szCs w:val="28"/>
        </w:rPr>
        <w:t>45-75</w:t>
      </w:r>
    </w:p>
    <w:p w14:paraId="38C8A41A" w14:textId="77777777" w:rsidR="00A546A5" w:rsidRPr="009277F9" w:rsidRDefault="00F17018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  <w:r w:rsidR="00FF7E68">
        <w:rPr>
          <w:rFonts w:ascii="Times New Roman" w:hAnsi="Times New Roman" w:cs="Times New Roman"/>
          <w:sz w:val="28"/>
          <w:szCs w:val="28"/>
        </w:rPr>
        <w:t>ы</w:t>
      </w:r>
      <w:r w:rsidR="00A546A5" w:rsidRPr="009277F9">
        <w:rPr>
          <w:rFonts w:ascii="Times New Roman" w:hAnsi="Times New Roman" w:cs="Times New Roman"/>
          <w:sz w:val="28"/>
          <w:szCs w:val="28"/>
        </w:rPr>
        <w:t xml:space="preserve"> </w:t>
      </w:r>
      <w:r w:rsidR="00D54AB2">
        <w:rPr>
          <w:rFonts w:ascii="Times New Roman" w:hAnsi="Times New Roman" w:cs="Times New Roman"/>
          <w:sz w:val="28"/>
          <w:szCs w:val="28"/>
        </w:rPr>
        <w:t>263-</w:t>
      </w:r>
      <w:r w:rsidR="006211A2">
        <w:rPr>
          <w:rFonts w:ascii="Times New Roman" w:hAnsi="Times New Roman" w:cs="Times New Roman"/>
          <w:sz w:val="28"/>
          <w:szCs w:val="28"/>
        </w:rPr>
        <w:t>54-23</w:t>
      </w:r>
    </w:p>
    <w:p w14:paraId="044C4979" w14:textId="77777777" w:rsidR="00AE3B8D" w:rsidRDefault="00AE3B8D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AB5A21" w14:textId="6ECE68F1" w:rsidR="004A0B8F" w:rsidRPr="009277F9" w:rsidRDefault="003617B4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A546A5" w:rsidRPr="009277F9">
        <w:rPr>
          <w:rFonts w:ascii="Times New Roman" w:hAnsi="Times New Roman" w:cs="Times New Roman"/>
          <w:sz w:val="28"/>
          <w:szCs w:val="28"/>
        </w:rPr>
        <w:t xml:space="preserve">: </w:t>
      </w:r>
      <w:r w:rsidR="000A46A7">
        <w:rPr>
          <w:rFonts w:ascii="Times New Roman" w:hAnsi="Times New Roman" w:cs="Times New Roman"/>
          <w:sz w:val="28"/>
          <w:szCs w:val="28"/>
        </w:rPr>
        <w:t>Пачева Светлана</w:t>
      </w:r>
      <w:r w:rsidR="006211A2"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sectPr w:rsidR="004A0B8F" w:rsidRPr="009277F9" w:rsidSect="00D0122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942"/>
    <w:multiLevelType w:val="hybridMultilevel"/>
    <w:tmpl w:val="2B92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65C"/>
    <w:multiLevelType w:val="hybridMultilevel"/>
    <w:tmpl w:val="51F8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0ED2"/>
    <w:multiLevelType w:val="hybridMultilevel"/>
    <w:tmpl w:val="5EC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63BB"/>
    <w:multiLevelType w:val="hybridMultilevel"/>
    <w:tmpl w:val="972E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2D2"/>
    <w:multiLevelType w:val="hybridMultilevel"/>
    <w:tmpl w:val="701A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F72"/>
    <w:multiLevelType w:val="hybridMultilevel"/>
    <w:tmpl w:val="1C9E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5EB3"/>
    <w:multiLevelType w:val="hybridMultilevel"/>
    <w:tmpl w:val="9680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5E3A"/>
    <w:multiLevelType w:val="hybridMultilevel"/>
    <w:tmpl w:val="66E8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7439D"/>
    <w:multiLevelType w:val="hybridMultilevel"/>
    <w:tmpl w:val="54E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B61DC"/>
    <w:multiLevelType w:val="hybridMultilevel"/>
    <w:tmpl w:val="0986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64CA"/>
    <w:multiLevelType w:val="hybridMultilevel"/>
    <w:tmpl w:val="C4CA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69BD"/>
    <w:multiLevelType w:val="hybridMultilevel"/>
    <w:tmpl w:val="8758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01970"/>
    <w:multiLevelType w:val="hybridMultilevel"/>
    <w:tmpl w:val="38FEB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4C49C7"/>
    <w:multiLevelType w:val="hybridMultilevel"/>
    <w:tmpl w:val="1244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5C0C"/>
    <w:multiLevelType w:val="hybridMultilevel"/>
    <w:tmpl w:val="ECCC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673C"/>
    <w:multiLevelType w:val="hybridMultilevel"/>
    <w:tmpl w:val="629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A5"/>
    <w:rsid w:val="000A46A7"/>
    <w:rsid w:val="001147E0"/>
    <w:rsid w:val="0011611D"/>
    <w:rsid w:val="00126C6C"/>
    <w:rsid w:val="001E4A2F"/>
    <w:rsid w:val="00254D7A"/>
    <w:rsid w:val="003617B4"/>
    <w:rsid w:val="0041488D"/>
    <w:rsid w:val="00476020"/>
    <w:rsid w:val="004A0B8F"/>
    <w:rsid w:val="004A0C82"/>
    <w:rsid w:val="004B05F1"/>
    <w:rsid w:val="005354D0"/>
    <w:rsid w:val="005B4915"/>
    <w:rsid w:val="006211A2"/>
    <w:rsid w:val="00650D03"/>
    <w:rsid w:val="006527D7"/>
    <w:rsid w:val="006604F5"/>
    <w:rsid w:val="006F7005"/>
    <w:rsid w:val="00777107"/>
    <w:rsid w:val="007D0CD5"/>
    <w:rsid w:val="008126C0"/>
    <w:rsid w:val="008B2603"/>
    <w:rsid w:val="009277F9"/>
    <w:rsid w:val="009630D1"/>
    <w:rsid w:val="009728B8"/>
    <w:rsid w:val="009E595A"/>
    <w:rsid w:val="00A546A5"/>
    <w:rsid w:val="00AE3566"/>
    <w:rsid w:val="00AE3B8D"/>
    <w:rsid w:val="00BD4EF9"/>
    <w:rsid w:val="00C478C8"/>
    <w:rsid w:val="00C97AD3"/>
    <w:rsid w:val="00D0122E"/>
    <w:rsid w:val="00D54AB2"/>
    <w:rsid w:val="00DF553B"/>
    <w:rsid w:val="00F17018"/>
    <w:rsid w:val="00FC5E09"/>
    <w:rsid w:val="00FF175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D99C"/>
  <w15:chartTrackingRefBased/>
  <w15:docId w15:val="{463B99D8-95E5-476E-BE18-349FEB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Ядвиго Людмила Владимировна</cp:lastModifiedBy>
  <cp:revision>3</cp:revision>
  <dcterms:created xsi:type="dcterms:W3CDTF">2020-11-19T05:52:00Z</dcterms:created>
  <dcterms:modified xsi:type="dcterms:W3CDTF">2022-02-02T08:35:00Z</dcterms:modified>
</cp:coreProperties>
</file>