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3B" w:rsidRPr="00DD5DC4" w:rsidRDefault="00813E3B" w:rsidP="00DD5DC4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шесть месяцев 2017 года многофункциональные центры Пермского края оказали более 700 тысяч услуг</w:t>
      </w:r>
    </w:p>
    <w:p w:rsidR="00813E3B" w:rsidRPr="00DD5DC4" w:rsidRDefault="00813E3B" w:rsidP="00DD5DC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E3B" w:rsidRPr="00DD5DC4" w:rsidRDefault="00813E3B" w:rsidP="005A3E06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 по сравнению с аналогичным периодом 2016 года составил 49,8%.</w:t>
      </w:r>
    </w:p>
    <w:p w:rsidR="00813E3B" w:rsidRPr="00DD5DC4" w:rsidRDefault="00813E3B" w:rsidP="005A3E06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второго квартала специалистами краевого МФЦ принято более 365 тысяч пакетов документов. Таким образом, количество обращений по сравнению </w:t>
      </w:r>
      <w:r w:rsidR="00C2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</w:t>
      </w: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логичным периодом 2016 года увеличилось на 46,7% (за 2 квартал 2016 года оказано 249363 услуг). </w:t>
      </w:r>
    </w:p>
    <w:p w:rsidR="00813E3B" w:rsidRPr="00DD5DC4" w:rsidRDefault="00813E3B" w:rsidP="005A3E06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Самыми популярными и востребованными населением,</w:t>
      </w:r>
      <w:r w:rsidR="00DD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и прежде, остаются </w:t>
      </w:r>
      <w:proofErr w:type="spellStart"/>
      <w:r w:rsidRPr="00DD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госуслуги</w:t>
      </w:r>
      <w:proofErr w:type="spellEnd"/>
      <w:r w:rsidRPr="00DD5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регистрации недвижимости: с апреля по июнь принято более 138,5 тысяч пакетов документов, что составило 38% от общего количества оказанных учреждением услуг.</w:t>
      </w:r>
    </w:p>
    <w:p w:rsidR="00813E3B" w:rsidRPr="00DD5DC4" w:rsidRDefault="00813E3B" w:rsidP="005A3E06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значительный рост оформления загранпаспортов. С начала года жители Пермского края подали 20377 заявлений</w:t>
      </w:r>
      <w:r w:rsid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документов, что в 2,5 раза больше, чем за аналогичный период 2016 года (в 2016 году таких обращений в МФЦ было 7,5 тысяч).</w:t>
      </w:r>
    </w:p>
    <w:p w:rsidR="00813E3B" w:rsidRPr="00DD5DC4" w:rsidRDefault="00813E3B" w:rsidP="005A3E06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Выросло число обращений и по другим видам услуг, в том числе,</w:t>
      </w:r>
      <w:r w:rsidR="00C2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социальной поддержки населения. </w:t>
      </w:r>
      <w:r w:rsidRPr="00DD5DC4">
        <w:rPr>
          <w:rFonts w:ascii="Times New Roman" w:eastAsia="Calibri" w:hAnsi="Times New Roman" w:cs="Times New Roman"/>
          <w:sz w:val="28"/>
          <w:szCs w:val="28"/>
        </w:rPr>
        <w:t xml:space="preserve">Если за весь 2016 год специалистами учреждения было принято более 29 тысяч пакетов документов по услугам Министерства социального развития (среднее количество обращений в день в прошлом году – 118), то с начала этого года данная цифра уже превысила 32 тысячи (среднее количество обращений в день – </w:t>
      </w: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307). </w:t>
      </w:r>
    </w:p>
    <w:p w:rsidR="00813E3B" w:rsidRPr="00DD5DC4" w:rsidRDefault="00813E3B" w:rsidP="005A3E06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постановкой на миграционный учёт за 6 месяцев текущего года в центры обратилось более 9 тысяч граждан, что на 33% больше, чем</w:t>
      </w:r>
      <w:r w:rsid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году. Практически 4 тысячи семей написали заявления на получение сертификата материнского семейного капитала (увеличение по сравнению с прошлым годом на 16,6%).</w:t>
      </w:r>
    </w:p>
    <w:p w:rsidR="00813E3B" w:rsidRPr="00DD5DC4" w:rsidRDefault="00813E3B" w:rsidP="005A3E06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посещаемости обусловлен также расширением перечня оказываемых услуг</w:t>
      </w:r>
      <w:r w:rsid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C4"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– с начала года заключено 4 новых соглашения с органами власти </w:t>
      </w:r>
      <w:r w:rsidR="00DD5DC4"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организациями на оказание 82 новых услуг. </w:t>
      </w:r>
    </w:p>
    <w:p w:rsidR="00813E3B" w:rsidRPr="00697A57" w:rsidRDefault="00813E3B" w:rsidP="005A3E0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руководителя КГАУ «Пермский краевой МФЦ ПГМУ» Игоря Никитин</w:t>
      </w:r>
      <w:r w:rsidR="006945AB"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ж</w:t>
      </w: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Пермского края активно пользуются услугами МФЦ</w:t>
      </w:r>
      <w:r w:rsidR="006945AB"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5AB"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обязывает работать над</w:t>
      </w: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повышением не только количества оказываемых услуг,</w:t>
      </w:r>
      <w:r w:rsidR="00DD5DC4"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качества обслуживания. Благодаря поддержке со стороны органов местного самоуправления удалось значительно увеличить площади филиалов «</w:t>
      </w:r>
      <w:proofErr w:type="spellStart"/>
      <w:r w:rsidRPr="00697A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Кудымкарский</w:t>
      </w:r>
      <w:proofErr w:type="spellEnd"/>
      <w:r w:rsidRPr="0069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«Кунгурский», что даёт возможность открыть дополнительные окна обслуживания. Помимо этого, специалисты МФЦ начали приём граждан на площадке ПАО «Сбербанк» по ул. шоссе Космонавтов, д.349, дополнительное рабочее место появилось в «Банке Москвы» на ул. 1-я </w:t>
      </w:r>
      <w:proofErr w:type="gramStart"/>
      <w:r w:rsidRPr="00697A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 w:rsidRPr="0069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д.40. </w:t>
      </w:r>
    </w:p>
    <w:p w:rsidR="005A3E06" w:rsidRPr="005A3E06" w:rsidRDefault="00A56E71" w:rsidP="005A3E0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Орджоникидзевского </w:t>
      </w:r>
      <w:r w:rsidR="00192B75" w:rsidRPr="0069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могу </w:t>
      </w:r>
      <w:proofErr w:type="gramStart"/>
      <w:r w:rsidR="00192B75" w:rsidRPr="00697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и воспользоват</w:t>
      </w:r>
      <w:r w:rsidR="00697A57" w:rsidRPr="00697A57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proofErr w:type="gramEnd"/>
      <w:r w:rsidR="00697A57" w:rsidRPr="0069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многофункционального центра по </w:t>
      </w:r>
      <w:r w:rsidR="00697A57" w:rsidRPr="005A3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697A57" w:rsidRPr="005A3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ул. </w:t>
      </w:r>
      <w:proofErr w:type="spellStart"/>
      <w:r w:rsidR="00697A57" w:rsidRPr="005A3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Коспашская</w:t>
      </w:r>
      <w:proofErr w:type="spellEnd"/>
      <w:r w:rsidR="00697A57" w:rsidRPr="005A3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д. 12, м-р </w:t>
      </w:r>
      <w:proofErr w:type="spellStart"/>
      <w:r w:rsidR="00697A57" w:rsidRPr="005A3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Гайва</w:t>
      </w:r>
      <w:proofErr w:type="spellEnd"/>
      <w:r w:rsidR="00697A57" w:rsidRPr="005A3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г.</w:t>
      </w:r>
      <w:r w:rsidR="005A3E06" w:rsidRPr="005A3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7A57" w:rsidRPr="005A3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Пермь,</w:t>
      </w:r>
      <w:r w:rsidR="005A3E06" w:rsidRPr="005A3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7A57" w:rsidRPr="005A3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614030</w:t>
      </w:r>
      <w:r w:rsidR="005A3E06" w:rsidRPr="005A3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5A3E06" w:rsidRPr="005A3E06" w:rsidRDefault="005A3E06" w:rsidP="005A3E0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3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3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работы: </w:t>
      </w:r>
    </w:p>
    <w:p w:rsidR="00697A57" w:rsidRPr="005A3E06" w:rsidRDefault="00697A57" w:rsidP="005A3E06">
      <w:pPr>
        <w:shd w:val="clear" w:color="auto" w:fill="FFFFFF"/>
        <w:spacing w:after="0" w:line="30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среда, четверг, пятница,</w:t>
      </w:r>
      <w:r w:rsidR="005A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8.00 - 20.00 </w:t>
      </w:r>
      <w:r w:rsidRPr="00697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Воскресенье: выходной день</w:t>
      </w:r>
      <w:proofErr w:type="gramEnd"/>
    </w:p>
    <w:p w:rsidR="00697A57" w:rsidRPr="00697A57" w:rsidRDefault="00697A57" w:rsidP="005A3E06">
      <w:pPr>
        <w:shd w:val="clear" w:color="auto" w:fill="FFFFFF"/>
        <w:spacing w:after="0" w:line="300" w:lineRule="exact"/>
        <w:ind w:left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3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Руководитель филиала:</w:t>
      </w:r>
      <w:r w:rsidRPr="005A3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Никитина Людмила Владимировна  </w:t>
      </w:r>
      <w:r w:rsidRPr="005A3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3E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Телефон:</w:t>
      </w:r>
      <w:r w:rsidRPr="005A3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+7(342)270-11-20   </w:t>
      </w:r>
      <w:r w:rsidRPr="00697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56E71" w:rsidRDefault="005A3E06" w:rsidP="005A3E06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Заместитель главы адм. Орджоникидзевского района, Е.В.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Карабатов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</w:t>
      </w:r>
    </w:p>
    <w:p w:rsidR="005A3E06" w:rsidRPr="005A3E06" w:rsidRDefault="005A3E06" w:rsidP="005A3E06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 администрации Орджоникидзевского района, Л.В. Королева ________________</w:t>
      </w:r>
      <w:bookmarkStart w:id="0" w:name="_GoBack"/>
      <w:bookmarkEnd w:id="0"/>
    </w:p>
    <w:p w:rsidR="00813E3B" w:rsidRPr="00697A57" w:rsidRDefault="00813E3B" w:rsidP="005A3E06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A7" w:rsidRPr="00697A57" w:rsidRDefault="002156A7" w:rsidP="005A3E06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sectPr w:rsidR="002156A7" w:rsidRPr="00697A57" w:rsidSect="005A3E06">
      <w:pgSz w:w="11907" w:h="16839" w:code="9"/>
      <w:pgMar w:top="851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3B"/>
    <w:rsid w:val="00192B75"/>
    <w:rsid w:val="002156A7"/>
    <w:rsid w:val="005160EE"/>
    <w:rsid w:val="005A3E06"/>
    <w:rsid w:val="006945AB"/>
    <w:rsid w:val="00697A57"/>
    <w:rsid w:val="00813E3B"/>
    <w:rsid w:val="00A56E71"/>
    <w:rsid w:val="00C252D2"/>
    <w:rsid w:val="00D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697A57"/>
  </w:style>
  <w:style w:type="paragraph" w:styleId="a3">
    <w:name w:val="Normal (Web)"/>
    <w:basedOn w:val="a"/>
    <w:uiPriority w:val="99"/>
    <w:semiHidden/>
    <w:unhideWhenUsed/>
    <w:rsid w:val="0069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697A57"/>
  </w:style>
  <w:style w:type="paragraph" w:styleId="a3">
    <w:name w:val="Normal (Web)"/>
    <w:basedOn w:val="a"/>
    <w:uiPriority w:val="99"/>
    <w:semiHidden/>
    <w:unhideWhenUsed/>
    <w:rsid w:val="0069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F3A6-C227-4602-B35B-03F85EC5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Борисовна Шебеко</dc:creator>
  <cp:lastModifiedBy>Оксана Борисовна Шебеко</cp:lastModifiedBy>
  <cp:revision>5</cp:revision>
  <cp:lastPrinted>2017-07-25T10:35:00Z</cp:lastPrinted>
  <dcterms:created xsi:type="dcterms:W3CDTF">2017-07-25T10:00:00Z</dcterms:created>
  <dcterms:modified xsi:type="dcterms:W3CDTF">2017-07-27T08:58:00Z</dcterms:modified>
</cp:coreProperties>
</file>