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52" w:rsidRDefault="003A3352" w:rsidP="002D0D0B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rPr>
          <w:b/>
        </w:rPr>
        <w:t xml:space="preserve">Приказом МВД России от </w:t>
      </w:r>
      <w:r>
        <w:rPr>
          <w:rFonts w:cs="Times New Roman"/>
          <w:b/>
          <w:bCs/>
          <w:szCs w:val="28"/>
        </w:rPr>
        <w:t xml:space="preserve">23.08.2017 № 664 </w:t>
      </w:r>
      <w:r>
        <w:rPr>
          <w:b/>
        </w:rPr>
        <w:t>обновлен административный регламент, которым должны руководствоваться сотрудники ДПС при осуществлении надзора за безопасностью дорожного движения</w:t>
      </w:r>
    </w:p>
    <w:p w:rsidR="002D0D0B" w:rsidRDefault="002D0D0B">
      <w:pPr>
        <w:spacing w:after="1" w:line="280" w:lineRule="atLeast"/>
        <w:ind w:firstLine="540"/>
        <w:jc w:val="both"/>
        <w:rPr>
          <w:rFonts w:cs="Times New Roman"/>
        </w:rPr>
      </w:pPr>
    </w:p>
    <w:p w:rsidR="002D0D0B" w:rsidRDefault="002D0D0B" w:rsidP="002D0D0B">
      <w:pPr>
        <w:spacing w:after="0" w:line="240" w:lineRule="auto"/>
        <w:ind w:firstLine="540"/>
        <w:jc w:val="both"/>
      </w:pPr>
      <w:r>
        <w:rPr>
          <w:rFonts w:cs="Times New Roman"/>
        </w:rPr>
        <w:t xml:space="preserve">Приказом МВД России от 23.08.2017 № 664 утвержден Административный </w:t>
      </w:r>
      <w:hyperlink r:id="rId5" w:history="1">
        <w:r w:rsidRPr="002D0D0B">
          <w:rPr>
            <w:rFonts w:cs="Times New Roman"/>
          </w:rPr>
          <w:t>регламент</w:t>
        </w:r>
      </w:hyperlink>
      <w:r w:rsidRPr="002D0D0B">
        <w:rPr>
          <w:rFonts w:cs="Times New Roman"/>
        </w:rPr>
        <w:t xml:space="preserve"> </w:t>
      </w:r>
      <w:r>
        <w:rPr>
          <w:rFonts w:cs="Times New Roman"/>
        </w:rPr>
        <w:t>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</w:t>
      </w:r>
    </w:p>
    <w:p w:rsidR="002D0D0B" w:rsidRDefault="002D0D0B" w:rsidP="002D0D0B">
      <w:pPr>
        <w:spacing w:after="1" w:line="280" w:lineRule="atLeast"/>
        <w:ind w:firstLine="540"/>
        <w:jc w:val="both"/>
      </w:pPr>
      <w:proofErr w:type="gramStart"/>
      <w:r>
        <w:t>Согласно данного Административного регламента д</w:t>
      </w:r>
      <w:r>
        <w:rPr>
          <w:rFonts w:cs="Times New Roman"/>
        </w:rPr>
        <w:t>олжностные лица при осуществлении федерального государственного надзора имеют право требовать от граждан и должностных лиц прекращения противоправных действий.  Проверять документы, удостоверяющие личность граждан, если имеются данные, дающие основания подозревать их в совершении преступления или полагать, что они находятся в розыске, либо если имеется повод к возбуждению в отношении этих граждан дела об административном правонарушении, а равно</w:t>
      </w:r>
      <w:proofErr w:type="gramEnd"/>
      <w:r>
        <w:rPr>
          <w:rFonts w:cs="Times New Roman"/>
        </w:rPr>
        <w:t xml:space="preserve"> если имеются основания для их задержания в случаях, предусмотренных федеральным законом; проверять у граждан и должностных лиц разрешения (лицензии) и иные документы на совершение определенных действий или на осуществление определенного вида деятельности, являющихся предметом федерального государственного надзора.</w:t>
      </w:r>
    </w:p>
    <w:p w:rsidR="003A3352" w:rsidRDefault="002D0D0B" w:rsidP="002D0D0B">
      <w:pPr>
        <w:pStyle w:val="ConsPlusNormal"/>
        <w:ind w:firstLine="540"/>
        <w:jc w:val="both"/>
      </w:pPr>
      <w:proofErr w:type="gramStart"/>
      <w:r>
        <w:t>Кроме того, р</w:t>
      </w:r>
      <w:r w:rsidR="003A3352">
        <w:t xml:space="preserve">егламентом, в частности, установлено, </w:t>
      </w:r>
      <w:r w:rsidR="004A35A8">
        <w:t>в</w:t>
      </w:r>
      <w:r w:rsidR="003A3352">
        <w:t xml:space="preserve"> разговоре с участниками дорожного движения сотрудник обязан быть вежл</w:t>
      </w:r>
      <w:r>
        <w:t>ивым, тактичным, обращаться на «Вы»</w:t>
      </w:r>
      <w:r w:rsidR="003A3352">
        <w:t>, проявлять спокойствие и выдержку, воздерживаться от грубости, проявлений пренебрежительного тона, заносчивости, предвзятых замечаний, предъявления неправомерных, незаслуженных обвинений, оскорбительных выражений или реплик.</w:t>
      </w:r>
      <w:proofErr w:type="gramEnd"/>
    </w:p>
    <w:p w:rsidR="003A3352" w:rsidRDefault="003A3352" w:rsidP="002D0D0B">
      <w:pPr>
        <w:pStyle w:val="ConsPlusNormal"/>
        <w:ind w:firstLine="540"/>
        <w:jc w:val="both"/>
      </w:pPr>
      <w:r>
        <w:t>Осуществление сотрудником административных процедур при надзоре за дорожным движением при наличии возможности должно производиться в поле обзора систем видеонаблюдения, размещенных в патрульных машинах и на стационарных постах, либо носимых видеорегистраторов.</w:t>
      </w:r>
    </w:p>
    <w:p w:rsidR="003A3352" w:rsidRDefault="003A3352" w:rsidP="002D0D0B">
      <w:pPr>
        <w:pStyle w:val="ConsPlusNormal"/>
        <w:ind w:firstLine="540"/>
        <w:jc w:val="both"/>
      </w:pPr>
      <w:proofErr w:type="gramStart"/>
      <w:r>
        <w:t>При обращении участника дорожного движения к сотруднику в целях склонения к получению взятки сотрудник обязан подать соответствующее уведомление о таком факте</w:t>
      </w:r>
      <w:proofErr w:type="gramEnd"/>
      <w:r>
        <w:t xml:space="preserve"> в установленном МВД России порядке.</w:t>
      </w:r>
    </w:p>
    <w:p w:rsidR="003A3352" w:rsidRDefault="003A3352" w:rsidP="002D0D0B">
      <w:pPr>
        <w:pStyle w:val="ConsPlusNormal"/>
        <w:ind w:firstLine="540"/>
        <w:jc w:val="both"/>
      </w:pPr>
      <w:r>
        <w:t>Для видеозаписи процессуальных действий, проводимых без участия понятых, допускается использование сотрудником соответствующей аппаратуры. Полученные видеозаписи приобщаются к протоколу либо акту освидетельствования на состояние алкогольного опьянения.</w:t>
      </w:r>
    </w:p>
    <w:p w:rsidR="004A35A8" w:rsidRPr="004A35A8" w:rsidRDefault="004A35A8">
      <w:pPr>
        <w:spacing w:after="1" w:line="280" w:lineRule="atLeast"/>
        <w:ind w:left="540"/>
        <w:jc w:val="both"/>
      </w:pPr>
      <w:r w:rsidRPr="004A35A8">
        <w:rPr>
          <w:rFonts w:cs="Times New Roman"/>
        </w:rPr>
        <w:t xml:space="preserve">Начало действия документа - </w:t>
      </w:r>
      <w:hyperlink r:id="rId6" w:history="1">
        <w:r w:rsidRPr="004A35A8">
          <w:rPr>
            <w:rFonts w:cs="Times New Roman"/>
          </w:rPr>
          <w:t>20.10.2017</w:t>
        </w:r>
      </w:hyperlink>
      <w:r w:rsidRPr="004A35A8">
        <w:rPr>
          <w:rFonts w:cs="Times New Roman"/>
        </w:rPr>
        <w:t>.</w:t>
      </w:r>
    </w:p>
    <w:p w:rsidR="004A35A8" w:rsidRDefault="004A35A8" w:rsidP="002D0D0B">
      <w:pPr>
        <w:pStyle w:val="ConsPlusNormal"/>
        <w:ind w:firstLine="540"/>
        <w:jc w:val="both"/>
      </w:pPr>
    </w:p>
    <w:p w:rsidR="004A35A8" w:rsidRDefault="002D0D0B" w:rsidP="002D0D0B">
      <w:pPr>
        <w:pStyle w:val="ConsPlusNormal"/>
        <w:jc w:val="both"/>
      </w:pPr>
      <w:r>
        <w:t>Прокуратура Орджоникидзевского</w:t>
      </w:r>
    </w:p>
    <w:p w:rsidR="002D0D0B" w:rsidRDefault="002D0D0B" w:rsidP="002D0D0B">
      <w:pPr>
        <w:pStyle w:val="ConsPlusNormal"/>
        <w:jc w:val="both"/>
      </w:pPr>
      <w:r>
        <w:t>района г.</w:t>
      </w:r>
      <w:r w:rsidR="004A35A8">
        <w:t xml:space="preserve"> </w:t>
      </w:r>
      <w:r>
        <w:t xml:space="preserve">Перми </w:t>
      </w:r>
    </w:p>
    <w:p w:rsidR="003A3352" w:rsidRDefault="003A3352" w:rsidP="002D0D0B">
      <w:pPr>
        <w:pStyle w:val="ConsPlusNormal"/>
        <w:ind w:firstLine="540"/>
        <w:jc w:val="both"/>
        <w:outlineLvl w:val="0"/>
      </w:pPr>
      <w:bookmarkStart w:id="0" w:name="_GoBack"/>
      <w:bookmarkEnd w:id="0"/>
    </w:p>
    <w:sectPr w:rsidR="003A3352" w:rsidSect="004A35A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52"/>
    <w:rsid w:val="0019557F"/>
    <w:rsid w:val="002D0D0B"/>
    <w:rsid w:val="003A3352"/>
    <w:rsid w:val="004A35A8"/>
    <w:rsid w:val="004F7DEC"/>
    <w:rsid w:val="0097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35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35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9D9F7BD0A54C300DFA08BEE58D53A1DE570AA57C7DB3EA5FC2DA9C97E24C657F7745F194492942SEH" TargetMode="External"/><Relationship Id="rId5" Type="http://schemas.openxmlformats.org/officeDocument/2006/relationships/hyperlink" Target="consultantplus://offline/ref=6C5007CD0ACBDEDB8847CFD4F34645A0AFE8FCF94E03E7CF8A7E90530D6B2E7D0B11F7D419F3A66A10M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Ошева</dc:creator>
  <cp:lastModifiedBy>Ошева</cp:lastModifiedBy>
  <cp:revision>2</cp:revision>
  <dcterms:created xsi:type="dcterms:W3CDTF">2017-10-16T07:08:00Z</dcterms:created>
  <dcterms:modified xsi:type="dcterms:W3CDTF">2017-10-16T07:20:00Z</dcterms:modified>
</cp:coreProperties>
</file>