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747" w:rsidRPr="00476C68" w:rsidRDefault="00816747" w:rsidP="0081674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76C68">
        <w:rPr>
          <w:rFonts w:ascii="Times New Roman" w:hAnsi="Times New Roman" w:cs="Times New Roman"/>
          <w:b/>
          <w:sz w:val="44"/>
          <w:szCs w:val="44"/>
        </w:rPr>
        <w:t>ПЕРМСКАЯ ТРАНСПОРТНАЯ ПРОКУРАТУРА</w:t>
      </w:r>
    </w:p>
    <w:p w:rsidR="00816747" w:rsidRDefault="00816747" w:rsidP="0081674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76C68">
        <w:rPr>
          <w:rFonts w:ascii="Times New Roman" w:hAnsi="Times New Roman" w:cs="Times New Roman"/>
          <w:b/>
          <w:sz w:val="44"/>
          <w:szCs w:val="44"/>
        </w:rPr>
        <w:t>РАЗЪЯСНЯЕТ</w:t>
      </w:r>
    </w:p>
    <w:p w:rsidR="00816747" w:rsidRPr="00816747" w:rsidRDefault="00816747" w:rsidP="0081674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4B73"/>
          <w:sz w:val="44"/>
          <w:szCs w:val="44"/>
          <w:lang w:eastAsia="ru-RU"/>
        </w:rPr>
      </w:pPr>
    </w:p>
    <w:p w:rsidR="00816747" w:rsidRPr="00816747" w:rsidRDefault="00816747" w:rsidP="0081674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4B73"/>
          <w:sz w:val="40"/>
          <w:szCs w:val="40"/>
          <w:lang w:eastAsia="ru-RU"/>
        </w:rPr>
      </w:pPr>
      <w:r w:rsidRPr="00816747">
        <w:rPr>
          <w:rFonts w:ascii="Times New Roman" w:eastAsia="Times New Roman" w:hAnsi="Times New Roman" w:cs="Times New Roman"/>
          <w:color w:val="004B73"/>
          <w:sz w:val="40"/>
          <w:szCs w:val="40"/>
          <w:lang w:eastAsia="ru-RU"/>
        </w:rPr>
        <w:t xml:space="preserve">Усилена административная </w:t>
      </w:r>
      <w:bookmarkStart w:id="0" w:name="_GoBack"/>
      <w:r w:rsidRPr="00816747">
        <w:rPr>
          <w:rFonts w:ascii="Times New Roman" w:eastAsia="Times New Roman" w:hAnsi="Times New Roman" w:cs="Times New Roman"/>
          <w:color w:val="004B73"/>
          <w:sz w:val="40"/>
          <w:szCs w:val="40"/>
          <w:lang w:eastAsia="ru-RU"/>
        </w:rPr>
        <w:t>ответственность за нарушение законодательства в области персональных данных</w:t>
      </w:r>
    </w:p>
    <w:bookmarkEnd w:id="0"/>
    <w:p w:rsidR="00816747" w:rsidRPr="00816747" w:rsidRDefault="00816747" w:rsidP="0081674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4B73"/>
          <w:sz w:val="28"/>
          <w:szCs w:val="28"/>
          <w:lang w:eastAsia="ru-RU"/>
        </w:rPr>
      </w:pPr>
    </w:p>
    <w:p w:rsidR="00816747" w:rsidRPr="00816747" w:rsidRDefault="00816747" w:rsidP="00816747">
      <w:pPr>
        <w:shd w:val="clear" w:color="auto" w:fill="FFFFFF"/>
        <w:spacing w:after="0" w:line="324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67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02.12.2019 № 405-ФЗ внесены изменения в статью 13.11 Кодекса Российской Федерации об административных правонарушениях.</w:t>
      </w:r>
    </w:p>
    <w:p w:rsidR="00816747" w:rsidRDefault="00816747" w:rsidP="00816747">
      <w:pPr>
        <w:shd w:val="clear" w:color="auto" w:fill="FFFFFF"/>
        <w:spacing w:after="0" w:line="324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8DBAE90" wp14:editId="5EC49431">
            <wp:simplePos x="0" y="0"/>
            <wp:positionH relativeFrom="column">
              <wp:posOffset>2760980</wp:posOffset>
            </wp:positionH>
            <wp:positionV relativeFrom="paragraph">
              <wp:posOffset>544830</wp:posOffset>
            </wp:positionV>
            <wp:extent cx="2619375" cy="1743075"/>
            <wp:effectExtent l="0" t="0" r="9525" b="9525"/>
            <wp:wrapThrough wrapText="bothSides">
              <wp:wrapPolygon edited="0">
                <wp:start x="0" y="0"/>
                <wp:lineTo x="0" y="21482"/>
                <wp:lineTo x="21521" y="21482"/>
                <wp:lineTo x="2152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8167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соответствии с ч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8167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8 ст. 13.11 КоАП РФ наступает ответственность за невыполнение оператором при сборе персональных данных обязанности по обеспечению записи, систематизации, накопления, хранения, уточнения (обновления, изменения) или извлечения персональных данных граждан Российской Федерации с использованием баз данных, находящихся на территории Российской Федерации. Нарушение указанных требований влечет наложение административного штрафа на граждан в размере от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30 000</w:t>
      </w:r>
      <w:r w:rsidRPr="008167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50 000</w:t>
      </w:r>
      <w:r w:rsidRPr="008167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рублей; на должностных лиц - от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100 000 </w:t>
      </w:r>
      <w:r w:rsidRPr="008167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200 000</w:t>
      </w:r>
      <w:r w:rsidRPr="008167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рублей; на юридических лиц - от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1 000 000 </w:t>
      </w:r>
      <w:r w:rsidRPr="008167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6 000 000</w:t>
      </w:r>
      <w:r w:rsidRPr="008167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рублей.</w:t>
      </w:r>
    </w:p>
    <w:p w:rsidR="00816747" w:rsidRDefault="00816747" w:rsidP="00816747">
      <w:pPr>
        <w:shd w:val="clear" w:color="auto" w:fill="FFFFFF"/>
        <w:spacing w:after="0" w:line="324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67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Согласно ч. 9 ст. 13.11 КоАП РФ наступает административная ответственность за повторенное совершение административного правонарушения, предусмотренного ч. 8 ст. 13.11 КоАП РФ. При повторном совершении административного правонарушения размер административного штрафа увеличится и составит для граждан от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50 000</w:t>
      </w:r>
      <w:r w:rsidRPr="008167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100 000</w:t>
      </w:r>
      <w:r w:rsidRPr="008167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рублей; на должностных лиц - от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500 000 до 800 000</w:t>
      </w:r>
      <w:r w:rsidRPr="008167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рублей; на юридических лиц - от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6 000 000 </w:t>
      </w:r>
      <w:r w:rsidRPr="008167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18 000 000</w:t>
      </w:r>
      <w:r w:rsidRPr="008167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миллионов рублей.</w:t>
      </w:r>
    </w:p>
    <w:p w:rsidR="00C2011C" w:rsidRPr="00816747" w:rsidRDefault="00816747" w:rsidP="00816747">
      <w:pPr>
        <w:shd w:val="clear" w:color="auto" w:fill="FFFFFF"/>
        <w:spacing w:after="0" w:line="324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7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примечанию, к статье 13.11 КоАП РФ лица, осуществляющие предпринимательскую деятельность без образования юридического лица, допустившие правонарушения,  ответственность за которые наступает по частям 8  и 9 указанной статьи КоАП РФ несут административную ответственность как юридические лица.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167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Изменения вступили в силу с 02.12.2019.</w:t>
      </w:r>
    </w:p>
    <w:sectPr w:rsidR="00C2011C" w:rsidRPr="00816747" w:rsidSect="00816747">
      <w:pgSz w:w="11906" w:h="16838"/>
      <w:pgMar w:top="1134" w:right="1701" w:bottom="851" w:left="1701" w:header="709" w:footer="709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747"/>
    <w:rsid w:val="00140062"/>
    <w:rsid w:val="00816747"/>
    <w:rsid w:val="00F3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167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67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167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6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7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167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67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167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6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7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7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657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2019-12-27T10:31:00Z</dcterms:created>
  <dcterms:modified xsi:type="dcterms:W3CDTF">2019-12-27T10:38:00Z</dcterms:modified>
</cp:coreProperties>
</file>