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7D" w:rsidRPr="00CB0BEA" w:rsidRDefault="00CB0BEA" w:rsidP="00CB0BEA">
      <w:pPr>
        <w:jc w:val="both"/>
        <w:rPr>
          <w:rFonts w:ascii="Times New Roman" w:hAnsi="Times New Roman" w:cs="Times New Roman"/>
          <w:sz w:val="28"/>
          <w:szCs w:val="28"/>
        </w:rPr>
      </w:pPr>
      <w:r w:rsidRPr="00CB0BEA">
        <w:rPr>
          <w:rFonts w:ascii="Times New Roman" w:hAnsi="Times New Roman" w:cs="Times New Roman"/>
          <w:sz w:val="28"/>
          <w:szCs w:val="28"/>
        </w:rPr>
        <w:t xml:space="preserve">Для безопасной установки приборов учета в электроустановках ПО ЦЭС планируется отключение электроснабжения 02.04.2021г. в период времени с 09:00 до 17:00 в </w:t>
      </w:r>
      <w:proofErr w:type="spellStart"/>
      <w:r w:rsidRPr="00CB0BEA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B0BEA">
        <w:rPr>
          <w:rFonts w:ascii="Times New Roman" w:hAnsi="Times New Roman" w:cs="Times New Roman"/>
          <w:sz w:val="28"/>
          <w:szCs w:val="28"/>
        </w:rPr>
        <w:t xml:space="preserve">. Н. Ляды по ул. Молодежная, ул. Крылова д. 63, ул. Веселая д. 2, 5, в участковом пункте полиции. В случае выполнения всех работ быстрее, </w:t>
      </w:r>
      <w:bookmarkStart w:id="0" w:name="_GoBack"/>
      <w:bookmarkEnd w:id="0"/>
      <w:r w:rsidRPr="00CB0BEA">
        <w:rPr>
          <w:rFonts w:ascii="Times New Roman" w:hAnsi="Times New Roman" w:cs="Times New Roman"/>
          <w:sz w:val="28"/>
          <w:szCs w:val="28"/>
        </w:rPr>
        <w:t>электроснабжение будет подано ранее.</w:t>
      </w:r>
    </w:p>
    <w:sectPr w:rsidR="0033627D" w:rsidRPr="00CB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A"/>
    <w:rsid w:val="0033627D"/>
    <w:rsid w:val="00C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2021-04-01T09:42:00Z</dcterms:created>
  <dcterms:modified xsi:type="dcterms:W3CDTF">2021-04-01T09:45:00Z</dcterms:modified>
</cp:coreProperties>
</file>