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07B" w:rsidRPr="006D3612" w:rsidRDefault="0068707B" w:rsidP="006D36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612" w:rsidRDefault="008858FB" w:rsidP="006D3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то</w:t>
      </w:r>
      <w:r w:rsidR="006D3612" w:rsidRPr="006D3612">
        <w:rPr>
          <w:rFonts w:ascii="Times New Roman" w:hAnsi="Times New Roman" w:cs="Times New Roman"/>
          <w:sz w:val="28"/>
          <w:szCs w:val="28"/>
        </w:rPr>
        <w:t xml:space="preserve"> подлежит привлечению к административной ответственности по </w:t>
      </w:r>
      <w:hyperlink r:id="rId4" w:history="1">
        <w:r w:rsidR="006D3612" w:rsidRPr="006D3612">
          <w:rPr>
            <w:rFonts w:ascii="Times New Roman" w:hAnsi="Times New Roman" w:cs="Times New Roman"/>
            <w:color w:val="0000FF"/>
            <w:sz w:val="28"/>
            <w:szCs w:val="28"/>
          </w:rPr>
          <w:t>части 2 статьи 6.3</w:t>
        </w:r>
      </w:hyperlink>
      <w:r w:rsidR="006D3612" w:rsidRPr="006D3612">
        <w:rPr>
          <w:rFonts w:ascii="Times New Roman" w:hAnsi="Times New Roman" w:cs="Times New Roman"/>
          <w:sz w:val="28"/>
          <w:szCs w:val="28"/>
        </w:rPr>
        <w:t xml:space="preserve"> КоАП РФ в связи с угрозой распространения новой </w:t>
      </w:r>
      <w:proofErr w:type="spellStart"/>
      <w:r w:rsidR="006D3612" w:rsidRPr="006D361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D3612" w:rsidRPr="006D3612">
        <w:rPr>
          <w:rFonts w:ascii="Times New Roman" w:hAnsi="Times New Roman" w:cs="Times New Roman"/>
          <w:sz w:val="28"/>
          <w:szCs w:val="28"/>
        </w:rPr>
        <w:t xml:space="preserve"> инфекции (COVID-19)?</w:t>
      </w:r>
    </w:p>
    <w:p w:rsidR="006D3612" w:rsidRPr="006D3612" w:rsidRDefault="006D3612" w:rsidP="006D3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612" w:rsidRPr="006D3612" w:rsidRDefault="006D3612" w:rsidP="006D3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6D3612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6.3</w:t>
        </w:r>
      </w:hyperlink>
      <w:r w:rsidRPr="006D3612">
        <w:rPr>
          <w:rFonts w:ascii="Times New Roman" w:hAnsi="Times New Roman" w:cs="Times New Roman"/>
          <w:sz w:val="28"/>
          <w:szCs w:val="28"/>
        </w:rPr>
        <w:t xml:space="preserve"> КоАП РФ установлена административная ответственность за нарушение законодательства в области обеспечения санитарно-эпидемиологического благополучия населения, выразившееся в нарушении действующих санитарных правил и гигиенических нормативов, невыполнении санитарно-гигиенических и противоэпидемических мероприятий, совершенные в период режима чрезвычайной ситуации или при возникновении угрозы распространения заболевания, представляющего опасность для окружающих, либо в период осуществления на соответствующей территории ограничительных мероприятий (карантина), либо невыполнение в установленный срок выданного в указанные периоды законного предписания (постановления) или требования органа (должностного лица), осуществляющего федеральный государственный санитарно-эпидемиологический надзор, о проведении санитарно-противоэпидемических (профилактических) мероприятий.</w:t>
      </w:r>
    </w:p>
    <w:p w:rsidR="006D3612" w:rsidRPr="006D3612" w:rsidRDefault="006D3612" w:rsidP="006D3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612">
        <w:rPr>
          <w:rFonts w:ascii="Times New Roman" w:hAnsi="Times New Roman" w:cs="Times New Roman"/>
          <w:sz w:val="28"/>
          <w:szCs w:val="28"/>
        </w:rPr>
        <w:t>Перечень заболеваний, представляющих опасность для окружающих, утверждается Правительством Российской Федерации исходя из высокого уровня первичной инвалидности и смертности населения, снижения продолжительности жизни заболевших.</w:t>
      </w:r>
    </w:p>
    <w:p w:rsidR="006D3612" w:rsidRPr="006D3612" w:rsidRDefault="006D3612" w:rsidP="006D3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6D361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6D361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31 января 2020 г. N 66 </w:t>
      </w:r>
      <w:proofErr w:type="spellStart"/>
      <w:r w:rsidRPr="006D3612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Pr="006D3612">
        <w:rPr>
          <w:rFonts w:ascii="Times New Roman" w:hAnsi="Times New Roman" w:cs="Times New Roman"/>
          <w:sz w:val="28"/>
          <w:szCs w:val="28"/>
        </w:rPr>
        <w:t xml:space="preserve"> инфекция (2019-nCoV) внесена в </w:t>
      </w:r>
      <w:hyperlink r:id="rId7" w:history="1">
        <w:r w:rsidRPr="006D3612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6D3612">
        <w:rPr>
          <w:rFonts w:ascii="Times New Roman" w:hAnsi="Times New Roman" w:cs="Times New Roman"/>
          <w:sz w:val="28"/>
          <w:szCs w:val="28"/>
        </w:rPr>
        <w:t xml:space="preserve"> заболеваний, представляющих опасность для окружающих.</w:t>
      </w:r>
    </w:p>
    <w:p w:rsidR="006D3612" w:rsidRPr="006D3612" w:rsidRDefault="006D3612" w:rsidP="006D3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612">
        <w:rPr>
          <w:rFonts w:ascii="Times New Roman" w:hAnsi="Times New Roman" w:cs="Times New Roman"/>
          <w:sz w:val="28"/>
          <w:szCs w:val="28"/>
        </w:rPr>
        <w:t>Больные инфекционными заболеваниями, лица с подозрением на такие заболевания и контактировавшие с больными инфекционными заболеваниями лица, а также лица, являющиеся носителями возбудителей инфекционных болезней, подлежат лабораторному обследованию и медицинскому наблюдению или лечению и в случае, если они представляют опасность для окружающих, обязательной госпитализации или изоляции в порядке, установленном законодательством Российской Федерации (</w:t>
      </w:r>
      <w:hyperlink r:id="rId8" w:history="1">
        <w:r w:rsidRPr="006D3612">
          <w:rPr>
            <w:rFonts w:ascii="Times New Roman" w:hAnsi="Times New Roman" w:cs="Times New Roman"/>
            <w:color w:val="0000FF"/>
            <w:sz w:val="28"/>
            <w:szCs w:val="28"/>
          </w:rPr>
          <w:t>часть 1 статьи 33</w:t>
        </w:r>
      </w:hyperlink>
      <w:r w:rsidRPr="006D3612">
        <w:rPr>
          <w:rFonts w:ascii="Times New Roman" w:hAnsi="Times New Roman" w:cs="Times New Roman"/>
          <w:sz w:val="28"/>
          <w:szCs w:val="28"/>
        </w:rPr>
        <w:t xml:space="preserve"> Федерального закона от 30 марта 1999 г. N 52-ФЗ "О санитарно-эпидемиологическом благополучии населения").</w:t>
      </w:r>
    </w:p>
    <w:p w:rsidR="006D3612" w:rsidRPr="006D3612" w:rsidRDefault="006D3612" w:rsidP="006D3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612">
        <w:rPr>
          <w:rFonts w:ascii="Times New Roman" w:hAnsi="Times New Roman" w:cs="Times New Roman"/>
          <w:sz w:val="28"/>
          <w:szCs w:val="28"/>
        </w:rPr>
        <w:t xml:space="preserve">При выявлении нарушения санитарного законодательства, а также при угрозе возникновения и распространения инфекционных заболеваний и массовых неинфекционных заболеваний (отравлений) должностные лица, осуществляющие федеральный государственный санитарно-эпидемиологический надзор, имеют право выдавать, в частности, гражданам предписания, обязательные для исполнения ими в установленные сроки, об устранении выявленных нарушений санитарно-эпидемиологических требований, о проведении дополнительных санитарно-противоэпидемических (профилактических) мероприятий, а также при угрозе возникновения и распространения инфекционных заболеваний, представляющих опасность для </w:t>
      </w:r>
      <w:r w:rsidRPr="006D3612">
        <w:rPr>
          <w:rFonts w:ascii="Times New Roman" w:hAnsi="Times New Roman" w:cs="Times New Roman"/>
          <w:sz w:val="28"/>
          <w:szCs w:val="28"/>
        </w:rPr>
        <w:lastRenderedPageBreak/>
        <w:t>окружающих; главные государственные санитарные врачи и их заместители наделяются полномочиями выносить мотивированные постановления о госпитализации для обследования или об изоляции больных инфекционными заболеваниями, представляющими опасность для окружающих, и лиц с подозрением на такие заболевания, а также о проведении обязательного медицинского осмотра, госпитализации или об изоляции граждан, находившихся в контакте с больными инфекционными заболеваниями, представляющими опасность для окружающих (</w:t>
      </w:r>
      <w:hyperlink r:id="rId9" w:history="1">
        <w:r w:rsidRPr="006D3612">
          <w:rPr>
            <w:rFonts w:ascii="Times New Roman" w:hAnsi="Times New Roman" w:cs="Times New Roman"/>
            <w:color w:val="0000FF"/>
            <w:sz w:val="28"/>
            <w:szCs w:val="28"/>
          </w:rPr>
          <w:t>пункт 2 статьи 50</w:t>
        </w:r>
      </w:hyperlink>
      <w:r w:rsidRPr="006D3612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6D3612">
          <w:rPr>
            <w:rFonts w:ascii="Times New Roman" w:hAnsi="Times New Roman" w:cs="Times New Roman"/>
            <w:color w:val="0000FF"/>
            <w:sz w:val="28"/>
            <w:szCs w:val="28"/>
          </w:rPr>
          <w:t>пункт 6 части 1 статьи 51</w:t>
        </w:r>
      </w:hyperlink>
      <w:r w:rsidRPr="006D3612">
        <w:rPr>
          <w:rFonts w:ascii="Times New Roman" w:hAnsi="Times New Roman" w:cs="Times New Roman"/>
          <w:sz w:val="28"/>
          <w:szCs w:val="28"/>
        </w:rPr>
        <w:t xml:space="preserve"> Федерального закона от 30 марта 1999 г. N 52-ФЗ "О санитарно-эпидемиологическом благополучии населения").</w:t>
      </w:r>
    </w:p>
    <w:p w:rsidR="006D3612" w:rsidRPr="006D3612" w:rsidRDefault="006D3612" w:rsidP="006D3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612">
        <w:rPr>
          <w:rFonts w:ascii="Times New Roman" w:hAnsi="Times New Roman" w:cs="Times New Roman"/>
          <w:sz w:val="28"/>
          <w:szCs w:val="28"/>
        </w:rPr>
        <w:t>Таким образом, законодатель допускает медицинское вмешательство, а также принятие изоляционных мер различного характера в отношении названных выше лиц в порядке, установленном законодательством.</w:t>
      </w:r>
    </w:p>
    <w:p w:rsidR="006D3612" w:rsidRDefault="006D3612" w:rsidP="006D3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612">
        <w:rPr>
          <w:rFonts w:ascii="Times New Roman" w:hAnsi="Times New Roman" w:cs="Times New Roman"/>
          <w:sz w:val="28"/>
          <w:szCs w:val="28"/>
        </w:rPr>
        <w:t>Соблюдение санитарных правил, санитарно-противоэпидемических (профилактических) мероприятий является обязательным для граждан, индивидуальных предпринимателей и юридических лиц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36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612" w:rsidRPr="006D3612" w:rsidRDefault="006D3612" w:rsidP="006D3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D3612">
        <w:rPr>
          <w:rFonts w:ascii="Times New Roman" w:hAnsi="Times New Roman" w:cs="Times New Roman"/>
          <w:sz w:val="28"/>
          <w:szCs w:val="28"/>
        </w:rPr>
        <w:t xml:space="preserve">ривлечению к административной ответственности по </w:t>
      </w:r>
      <w:hyperlink r:id="rId11" w:history="1">
        <w:r w:rsidRPr="006D3612">
          <w:rPr>
            <w:rFonts w:ascii="Times New Roman" w:hAnsi="Times New Roman" w:cs="Times New Roman"/>
            <w:color w:val="0000FF"/>
            <w:sz w:val="28"/>
            <w:szCs w:val="28"/>
          </w:rPr>
          <w:t>части 2 статьи 6.3</w:t>
        </w:r>
      </w:hyperlink>
      <w:r w:rsidRPr="006D3612">
        <w:rPr>
          <w:rFonts w:ascii="Times New Roman" w:hAnsi="Times New Roman" w:cs="Times New Roman"/>
          <w:sz w:val="28"/>
          <w:szCs w:val="28"/>
        </w:rPr>
        <w:t xml:space="preserve"> КоАП РФ в связи с угрозой распространения новой </w:t>
      </w:r>
      <w:proofErr w:type="spellStart"/>
      <w:r w:rsidRPr="006D361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D3612">
        <w:rPr>
          <w:rFonts w:ascii="Times New Roman" w:hAnsi="Times New Roman" w:cs="Times New Roman"/>
          <w:sz w:val="28"/>
          <w:szCs w:val="28"/>
        </w:rPr>
        <w:t xml:space="preserve"> инфекции (COVID-19) подлежат, в том числе, лица с подозрением на наличие заразной формы инфекционного заболевания, лица, прибывшие на территорию Российской Федерации, в том числе, из государства, </w:t>
      </w:r>
      <w:proofErr w:type="spellStart"/>
      <w:r w:rsidRPr="006D3612">
        <w:rPr>
          <w:rFonts w:ascii="Times New Roman" w:hAnsi="Times New Roman" w:cs="Times New Roman"/>
          <w:sz w:val="28"/>
          <w:szCs w:val="28"/>
        </w:rPr>
        <w:t>эпидемически</w:t>
      </w:r>
      <w:proofErr w:type="spellEnd"/>
      <w:r w:rsidRPr="006D3612">
        <w:rPr>
          <w:rFonts w:ascii="Times New Roman" w:hAnsi="Times New Roman" w:cs="Times New Roman"/>
          <w:sz w:val="28"/>
          <w:szCs w:val="28"/>
        </w:rPr>
        <w:t xml:space="preserve"> неблагополучного по </w:t>
      </w:r>
      <w:proofErr w:type="spellStart"/>
      <w:r w:rsidRPr="006D361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D3612">
        <w:rPr>
          <w:rFonts w:ascii="Times New Roman" w:hAnsi="Times New Roman" w:cs="Times New Roman"/>
          <w:sz w:val="28"/>
          <w:szCs w:val="28"/>
        </w:rPr>
        <w:t xml:space="preserve"> инфекции, лица, находящиеся или находившиеся в контакте с источником заболевания, в контакте с лицами с подозрением на наличие заразной формы инфекционного заболевания, лица, уклоняющиеся от лечения опасного инфекционного заболевания, нарушающие санитарно-противоэпидемический режим, а также не выполнившие в установленный срок выданное в периоды, указанные в </w:t>
      </w:r>
      <w:hyperlink r:id="rId12" w:history="1">
        <w:r w:rsidRPr="006D3612">
          <w:rPr>
            <w:rFonts w:ascii="Times New Roman" w:hAnsi="Times New Roman" w:cs="Times New Roman"/>
            <w:color w:val="0000FF"/>
            <w:sz w:val="28"/>
            <w:szCs w:val="28"/>
          </w:rPr>
          <w:t>части 2 статьи 6.3</w:t>
        </w:r>
      </w:hyperlink>
      <w:r w:rsidRPr="006D3612">
        <w:rPr>
          <w:rFonts w:ascii="Times New Roman" w:hAnsi="Times New Roman" w:cs="Times New Roman"/>
          <w:sz w:val="28"/>
          <w:szCs w:val="28"/>
        </w:rPr>
        <w:t xml:space="preserve"> КоАП РФ, законное предписание (постановление) или требование органа (должностного лица), осуществляющего федеральный государственный санитарно-эпидемиологический надзор.</w:t>
      </w:r>
    </w:p>
    <w:p w:rsidR="006D3612" w:rsidRPr="006D3612" w:rsidRDefault="006D3612" w:rsidP="006D3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612">
        <w:rPr>
          <w:rFonts w:ascii="Times New Roman" w:hAnsi="Times New Roman" w:cs="Times New Roman"/>
          <w:sz w:val="28"/>
          <w:szCs w:val="28"/>
        </w:rPr>
        <w:t xml:space="preserve">Так, например, по </w:t>
      </w:r>
      <w:hyperlink r:id="rId13" w:history="1">
        <w:r w:rsidRPr="006D3612">
          <w:rPr>
            <w:rFonts w:ascii="Times New Roman" w:hAnsi="Times New Roman" w:cs="Times New Roman"/>
            <w:color w:val="0000FF"/>
            <w:sz w:val="28"/>
            <w:szCs w:val="28"/>
          </w:rPr>
          <w:t>части 2 статьи 6.3</w:t>
        </w:r>
      </w:hyperlink>
      <w:r w:rsidRPr="006D3612">
        <w:rPr>
          <w:rFonts w:ascii="Times New Roman" w:hAnsi="Times New Roman" w:cs="Times New Roman"/>
          <w:sz w:val="28"/>
          <w:szCs w:val="28"/>
        </w:rPr>
        <w:t xml:space="preserve"> КоАП РФ </w:t>
      </w:r>
      <w:r>
        <w:rPr>
          <w:rFonts w:ascii="Times New Roman" w:hAnsi="Times New Roman" w:cs="Times New Roman"/>
          <w:sz w:val="28"/>
          <w:szCs w:val="28"/>
        </w:rPr>
        <w:t>привлекаются</w:t>
      </w:r>
      <w:r w:rsidRPr="006D3612">
        <w:rPr>
          <w:rFonts w:ascii="Times New Roman" w:hAnsi="Times New Roman" w:cs="Times New Roman"/>
          <w:sz w:val="28"/>
          <w:szCs w:val="28"/>
        </w:rPr>
        <w:t xml:space="preserve"> физическ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6D3612">
        <w:rPr>
          <w:rFonts w:ascii="Times New Roman" w:hAnsi="Times New Roman" w:cs="Times New Roman"/>
          <w:sz w:val="28"/>
          <w:szCs w:val="28"/>
        </w:rPr>
        <w:t xml:space="preserve"> лица, прибывш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6D3612">
        <w:rPr>
          <w:rFonts w:ascii="Times New Roman" w:hAnsi="Times New Roman" w:cs="Times New Roman"/>
          <w:sz w:val="28"/>
          <w:szCs w:val="28"/>
        </w:rPr>
        <w:t xml:space="preserve"> на территорию Российской Федерации и нарушивш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6D3612">
        <w:rPr>
          <w:rFonts w:ascii="Times New Roman" w:hAnsi="Times New Roman" w:cs="Times New Roman"/>
          <w:sz w:val="28"/>
          <w:szCs w:val="28"/>
        </w:rPr>
        <w:t xml:space="preserve"> требования по изоляции в домашних условиях (</w:t>
      </w:r>
      <w:hyperlink r:id="rId14" w:history="1">
        <w:r w:rsidRPr="006D3612">
          <w:rPr>
            <w:rFonts w:ascii="Times New Roman" w:hAnsi="Times New Roman" w:cs="Times New Roman"/>
            <w:color w:val="0000FF"/>
            <w:sz w:val="28"/>
            <w:szCs w:val="28"/>
          </w:rPr>
          <w:t>подпункт 2.3 пункта 2</w:t>
        </w:r>
      </w:hyperlink>
      <w:r w:rsidRPr="006D3612">
        <w:rPr>
          <w:rFonts w:ascii="Times New Roman" w:hAnsi="Times New Roman" w:cs="Times New Roman"/>
          <w:sz w:val="28"/>
          <w:szCs w:val="28"/>
        </w:rPr>
        <w:t xml:space="preserve"> постановления Главного государственного санитарного врача Российской Федерации от 18 марта 2020 г. N 7 "Об обеспечении режима изоляции в целях предотвращения распространения COVID-2019").</w:t>
      </w:r>
    </w:p>
    <w:p w:rsidR="0068707B" w:rsidRPr="006D3612" w:rsidRDefault="0068707B" w:rsidP="006D36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8707B" w:rsidRPr="006D3612" w:rsidSect="00496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07B"/>
    <w:rsid w:val="0068707B"/>
    <w:rsid w:val="006D3612"/>
    <w:rsid w:val="008858FB"/>
    <w:rsid w:val="00B90B76"/>
    <w:rsid w:val="00E2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53D7C-CEBF-4BB7-84BF-D5F006841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70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25758D394767E517DF5F65B5725A40C3D6930971597FB4B5EEB85DCCD42136C600A4E8F3C0780D94957B6E6F387E0417D2A7E50EF7C753pFW1M" TargetMode="External"/><Relationship Id="rId13" Type="http://schemas.openxmlformats.org/officeDocument/2006/relationships/hyperlink" Target="consultantplus://offline/ref=7F25758D394767E517DF5F65B5725A40C3D0920A765C7FB4B5EEB85DCCD42136C600A4E8F3C47F0C9E957B6E6F387E0417D2A7E50EF7C753pFW1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F25758D394767E517DF5F65B5725A40C3D1970C70567FB4B5EEB85DCCD42136C600A4EBF8942B49C9932E36356D761B1CCCA5pEW0M" TargetMode="External"/><Relationship Id="rId12" Type="http://schemas.openxmlformats.org/officeDocument/2006/relationships/hyperlink" Target="consultantplus://offline/ref=7F25758D394767E517DF5F65B5725A40C3D0920A765C7FB4B5EEB85DCCD42136C600A4E8F3C47F0C9E957B6E6F387E0417D2A7E50EF7C753pFW1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25758D394767E517DF5F65B5725A40C3D1970B75587FB4B5EEB85DCCD42136D400FCE4F2C9640D99802D3F29p6WDM" TargetMode="External"/><Relationship Id="rId11" Type="http://schemas.openxmlformats.org/officeDocument/2006/relationships/hyperlink" Target="consultantplus://offline/ref=7F25758D394767E517DF5F65B5725A40C3D0920A765C7FB4B5EEB85DCCD42136C600A4E8F3C47F0C9E957B6E6F387E0417D2A7E50EF7C753pFW1M" TargetMode="External"/><Relationship Id="rId5" Type="http://schemas.openxmlformats.org/officeDocument/2006/relationships/hyperlink" Target="consultantplus://offline/ref=7F25758D394767E517DF5F65B5725A40C3D0920A765C7FB4B5EEB85DCCD42136C600A4E8F3C47F0C9E957B6E6F387E0417D2A7E50EF7C753pFW1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F25758D394767E517DF5F65B5725A40C3D6930971597FB4B5EEB85DCCD42136C600A4E8F3C079089A957B6E6F387E0417D2A7E50EF7C753pFW1M" TargetMode="External"/><Relationship Id="rId4" Type="http://schemas.openxmlformats.org/officeDocument/2006/relationships/hyperlink" Target="consultantplus://offline/ref=7F25758D394767E517DF5F65B5725A40C3D0920A765C7FB4B5EEB85DCCD42136C600A4E8F3C47F0C9E957B6E6F387E0417D2A7E50EF7C753pFW1M" TargetMode="External"/><Relationship Id="rId9" Type="http://schemas.openxmlformats.org/officeDocument/2006/relationships/hyperlink" Target="consultantplus://offline/ref=7F25758D394767E517DF5F65B5725A40C3D6930971597FB4B5EEB85DCCD42136C600A4E8F4C87159CDDA7A322A646D051BD2A5E012pFW5M" TargetMode="External"/><Relationship Id="rId14" Type="http://schemas.openxmlformats.org/officeDocument/2006/relationships/hyperlink" Target="consultantplus://offline/ref=7F25758D394767E517DF5F65B5725A40C3D19B08715C7FB4B5EEB85DCCD42136C600A4E8F3C07A0C9A957B6E6F387E0417D2A7E50EF7C753pFW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2020-05-19T12:33:00Z</dcterms:created>
  <dcterms:modified xsi:type="dcterms:W3CDTF">2020-05-19T12:35:00Z</dcterms:modified>
</cp:coreProperties>
</file>