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7A" w:rsidRPr="00AF33F4" w:rsidRDefault="00EF0F7A" w:rsidP="00EF0F7A">
      <w:pPr>
        <w:spacing w:before="100" w:beforeAutospacing="1" w:after="360"/>
        <w:jc w:val="center"/>
        <w:outlineLvl w:val="0"/>
        <w:rPr>
          <w:b/>
          <w:bCs/>
          <w:color w:val="FF0000"/>
          <w:kern w:val="36"/>
          <w:sz w:val="48"/>
          <w:szCs w:val="48"/>
        </w:rPr>
      </w:pPr>
      <w:r w:rsidRPr="00AF33F4">
        <w:rPr>
          <w:b/>
          <w:bCs/>
          <w:color w:val="FF0000"/>
          <w:kern w:val="36"/>
          <w:sz w:val="48"/>
          <w:szCs w:val="48"/>
        </w:rPr>
        <w:t>О федеральной социальной доплате неработающим пенсионерам</w:t>
      </w:r>
    </w:p>
    <w:p w:rsidR="00EF0F7A" w:rsidRDefault="00EF0F7A" w:rsidP="00EF0F7A">
      <w:pPr>
        <w:pStyle w:val="a8"/>
        <w:spacing w:before="0" w:beforeAutospacing="0" w:after="0" w:afterAutospacing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доплаты к пенсии неработающим пенсионерам введены в России с 1 января 2010 года.</w:t>
      </w:r>
    </w:p>
    <w:p w:rsidR="00EF0F7A" w:rsidRDefault="00EF0F7A" w:rsidP="00EF0F7A">
      <w:pPr>
        <w:pStyle w:val="a8"/>
        <w:spacing w:before="0" w:beforeAutospacing="0" w:after="0" w:afterAutospacing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осуществления социальной доплаты к пенсии в Пермском крае установлена величина прожиточного минимума пенсионера на 2020 год в размере 8777 рублей.</w:t>
      </w:r>
    </w:p>
    <w:p w:rsidR="00EF0F7A" w:rsidRDefault="00EF0F7A" w:rsidP="00EF0F7A">
      <w:pPr>
        <w:pStyle w:val="a8"/>
        <w:spacing w:before="0" w:beforeAutospacing="0" w:after="0" w:afterAutospacing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неработающие пенсионеры, у которых общая сумма материального обеспечения меньше 8777 рублей, будут иметь право на федеральную социальную доплату к пенсии.</w:t>
      </w:r>
    </w:p>
    <w:p w:rsidR="00EF0F7A" w:rsidRDefault="00EF0F7A" w:rsidP="00EF0F7A">
      <w:pPr>
        <w:pStyle w:val="a8"/>
        <w:spacing w:before="0" w:beforeAutospacing="0" w:after="0" w:afterAutospacing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Пенсионерам, которым установлена социальная доплата к пенсии, обращаться в Пенсионный фонд с новым заявлением не нужно. Они продолжат получать установленную доплату и в 2020 году.</w:t>
      </w:r>
    </w:p>
    <w:p w:rsidR="00EF0F7A" w:rsidRDefault="00EF0F7A" w:rsidP="00EF0F7A">
      <w:pPr>
        <w:pStyle w:val="a8"/>
        <w:spacing w:before="0" w:beforeAutospacing="0" w:after="0" w:afterAutospacing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Неработающим пенсионерам, которые не подавали заявление об установлении социальной доплаты к пенсии и общая сумма материального обеспечения которых в 2020 году не превышает 8777 рублей, нужно обратиться в территориальный орган  Пенсионного фонда по месту жительства, либо в филиал многофункционального центра предоставления государственных услуг (МФЦ), либо направить заявление в электронном виде через сайт ПФР или Единый портал государственных услуг.</w:t>
      </w:r>
    </w:p>
    <w:p w:rsidR="00EF0F7A" w:rsidRDefault="00EF0F7A" w:rsidP="00EF0F7A">
      <w:pPr>
        <w:pStyle w:val="a8"/>
        <w:spacing w:before="0" w:beforeAutospacing="0" w:after="0" w:afterAutospacing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социальная доплата к пенсии устанавливается с первого числа месяца, следующего за месяцем обращения за ней, и выплачивается вместе с пенсией. Напомним, общая сумма материального обеспечения складывается из пенсии, дополнительного материального обеспечения, ежемесячной денежной выплаты, включая стоимость набора социальных услуг, и мер социальной поддержки в денежном выражении, установленных законодательством Пермского края.</w:t>
      </w:r>
    </w:p>
    <w:p w:rsidR="00EF0F7A" w:rsidRDefault="00EF0F7A" w:rsidP="00EF0F7A">
      <w:pPr>
        <w:pStyle w:val="a8"/>
        <w:spacing w:before="0" w:beforeAutospacing="0" w:after="0" w:afterAutospacing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федеральной социальной доплаты к пенсии пересматривается при изменении величины прожиточного минимума пенсионера и общей суммы материального обеспечения.</w:t>
      </w:r>
    </w:p>
    <w:p w:rsidR="00EF0F7A" w:rsidRDefault="00EF0F7A" w:rsidP="00EF0F7A">
      <w:pPr>
        <w:pStyle w:val="a8"/>
        <w:spacing w:before="0" w:beforeAutospacing="0" w:after="0" w:afterAutospacing="0" w:line="276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 2019 года, с учетом применения  нового механизма расчета размера федеральной социальной доплаты, к пенсии производится выплата сумм индексации пенсии и ежемесячной денежной выплаты сверх величины прожиточного минимума пенсионера.</w:t>
      </w:r>
    </w:p>
    <w:p w:rsidR="00F67B70" w:rsidRPr="00F67B70" w:rsidRDefault="005873DD" w:rsidP="00EF0F7A">
      <w:pPr>
        <w:pStyle w:val="a8"/>
        <w:spacing w:before="0" w:beforeAutospacing="0" w:after="0" w:afterAutospacing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0D6354">
        <w:rPr>
          <w:rFonts w:ascii="Times New Roman" w:hAnsi="Times New Roman"/>
          <w:sz w:val="24"/>
          <w:szCs w:val="24"/>
        </w:rPr>
        <w:t xml:space="preserve">1 января </w:t>
      </w:r>
      <w:r>
        <w:rPr>
          <w:rFonts w:ascii="Times New Roman" w:hAnsi="Times New Roman"/>
          <w:sz w:val="24"/>
          <w:szCs w:val="24"/>
        </w:rPr>
        <w:t xml:space="preserve">2020 </w:t>
      </w:r>
      <w:r w:rsidR="000D6354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к</w:t>
      </w:r>
      <w:r w:rsidR="00F67B70" w:rsidRPr="000C0850">
        <w:rPr>
          <w:rFonts w:ascii="Times New Roman" w:hAnsi="Times New Roman"/>
          <w:sz w:val="24"/>
          <w:szCs w:val="24"/>
        </w:rPr>
        <w:t xml:space="preserve">оличество получателей </w:t>
      </w:r>
      <w:r w:rsidR="00F67B70">
        <w:rPr>
          <w:rFonts w:ascii="Times New Roman" w:hAnsi="Times New Roman"/>
          <w:sz w:val="24"/>
          <w:szCs w:val="24"/>
        </w:rPr>
        <w:t xml:space="preserve">федеральной социальной доплаты к пенсии в Мотовилихинском районе г.Перми </w:t>
      </w:r>
      <w:r w:rsidR="00F67B70" w:rsidRPr="000C0850">
        <w:rPr>
          <w:rFonts w:ascii="Times New Roman" w:hAnsi="Times New Roman"/>
          <w:sz w:val="24"/>
          <w:szCs w:val="24"/>
        </w:rPr>
        <w:t>– 3790 чел</w:t>
      </w:r>
      <w:r w:rsidR="00F67B70">
        <w:rPr>
          <w:rFonts w:ascii="Times New Roman" w:hAnsi="Times New Roman"/>
          <w:sz w:val="24"/>
          <w:szCs w:val="24"/>
        </w:rPr>
        <w:t>овек</w:t>
      </w:r>
      <w:r w:rsidR="00F67B70" w:rsidRPr="000C0850">
        <w:rPr>
          <w:rFonts w:ascii="Times New Roman" w:hAnsi="Times New Roman"/>
          <w:sz w:val="24"/>
          <w:szCs w:val="24"/>
        </w:rPr>
        <w:t>, средний размер доплаты составил  2103 руб</w:t>
      </w:r>
      <w:r>
        <w:rPr>
          <w:rFonts w:ascii="Times New Roman" w:hAnsi="Times New Roman"/>
          <w:sz w:val="24"/>
          <w:szCs w:val="24"/>
        </w:rPr>
        <w:t>ля</w:t>
      </w:r>
      <w:r w:rsidR="00F67B70" w:rsidRPr="000C0850">
        <w:rPr>
          <w:rFonts w:ascii="Times New Roman" w:hAnsi="Times New Roman"/>
          <w:sz w:val="24"/>
          <w:szCs w:val="24"/>
        </w:rPr>
        <w:t>.</w:t>
      </w:r>
    </w:p>
    <w:p w:rsidR="00EF0F7A" w:rsidRDefault="00EF0F7A" w:rsidP="00EF0F7A">
      <w:pPr>
        <w:pStyle w:val="a8"/>
        <w:spacing w:before="0" w:beforeAutospacing="0" w:after="0" w:afterAutospacing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осуществления пенсионером трудовой деятельности федеральная социальная доплата не выплачивается. О поступлении на работу пенсионер обязан безотлагательно извещать территориальный орган ПФР.</w:t>
      </w:r>
    </w:p>
    <w:p w:rsidR="00782C32" w:rsidRDefault="00782C32">
      <w:pPr>
        <w:pStyle w:val="Style8"/>
        <w:widowControl/>
        <w:spacing w:line="276" w:lineRule="auto"/>
        <w:ind w:firstLine="0"/>
        <w:jc w:val="both"/>
        <w:rPr>
          <w:sz w:val="20"/>
          <w:szCs w:val="20"/>
        </w:rPr>
      </w:pPr>
    </w:p>
    <w:p w:rsidR="00FE0A8B" w:rsidRPr="003E0EF7" w:rsidRDefault="00FE0A8B" w:rsidP="00A309AA">
      <w:pPr>
        <w:spacing w:before="120" w:after="0"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3E0EF7">
        <w:rPr>
          <w:rStyle w:val="FontStyle13"/>
          <w:rFonts w:ascii="Times New Roman" w:hAnsi="Times New Roman" w:cs="Times New Roman"/>
          <w:sz w:val="24"/>
          <w:szCs w:val="24"/>
        </w:rPr>
        <w:t>ПОДРОБНЕЕ НА ОФИЦИАЛЬНОМ САЙТЕ ПЕНСИОННОГО ФОНДА РОССИИ PFRF.RU</w:t>
      </w:r>
    </w:p>
    <w:p w:rsidR="00A309AA" w:rsidRDefault="00A309AA" w:rsidP="00A309AA">
      <w:pPr>
        <w:spacing w:after="0" w:line="276" w:lineRule="auto"/>
      </w:pPr>
    </w:p>
    <w:p w:rsidR="00420DD6" w:rsidRPr="003E0EF7" w:rsidRDefault="00DA7B1A" w:rsidP="00A309AA">
      <w:pPr>
        <w:spacing w:after="0" w:line="276" w:lineRule="auto"/>
      </w:pPr>
      <w:r w:rsidRPr="003E0EF7">
        <w:t xml:space="preserve">Начальник Управления                                          </w:t>
      </w:r>
      <w:r w:rsidR="00FA2F5D" w:rsidRPr="003E0EF7">
        <w:t xml:space="preserve">   </w:t>
      </w:r>
      <w:r w:rsidR="000F5D20" w:rsidRPr="003E0EF7">
        <w:t xml:space="preserve">                                        </w:t>
      </w:r>
      <w:r w:rsidRPr="003E0EF7">
        <w:t xml:space="preserve">      </w:t>
      </w:r>
      <w:r w:rsidR="00FA2F5D" w:rsidRPr="003E0EF7">
        <w:t xml:space="preserve">       </w:t>
      </w:r>
      <w:r w:rsidR="003200CD" w:rsidRPr="003E0EF7">
        <w:t xml:space="preserve">       </w:t>
      </w:r>
      <w:r w:rsidR="00FA2F5D" w:rsidRPr="003E0EF7">
        <w:t xml:space="preserve">  </w:t>
      </w:r>
      <w:r w:rsidRPr="003E0EF7">
        <w:t>Т.С. Авдеева</w:t>
      </w:r>
      <w:r w:rsidR="00420DD6" w:rsidRPr="003E0EF7">
        <w:t xml:space="preserve"> </w:t>
      </w:r>
    </w:p>
    <w:sectPr w:rsidR="00420DD6" w:rsidRPr="003E0EF7" w:rsidSect="001742CD">
      <w:headerReference w:type="default" r:id="rId7"/>
      <w:footerReference w:type="even" r:id="rId8"/>
      <w:footerReference w:type="default" r:id="rId9"/>
      <w:pgSz w:w="11906" w:h="16838" w:code="9"/>
      <w:pgMar w:top="2089" w:right="567" w:bottom="567" w:left="1134" w:header="284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E6" w:rsidRDefault="00622CE6">
      <w:r>
        <w:separator/>
      </w:r>
    </w:p>
  </w:endnote>
  <w:endnote w:type="continuationSeparator" w:id="0">
    <w:p w:rsidR="00622CE6" w:rsidRDefault="0062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A0" w:rsidRDefault="002C30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C30A0" w:rsidRDefault="002C30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A0" w:rsidRDefault="002C30A0">
    <w:pPr>
      <w:jc w:val="center"/>
      <w:rPr>
        <w:rFonts w:ascii="Arial" w:hAnsi="Arial"/>
        <w:sz w:val="22"/>
        <w:lang w:val="en-US"/>
      </w:rPr>
    </w:pPr>
    <w:r>
      <w:rPr>
        <w:rFonts w:ascii="Arial" w:hAnsi="Arial"/>
        <w:noProof/>
        <w:sz w:val="22"/>
      </w:rPr>
      <w:pict>
        <v:line id="_x0000_s2056" style="position:absolute;left:0;text-align:left;z-index:251658240" from="-1.35pt,15pt" to="502.8pt,15pt" o:allowincell="f" strokeweight="1pt"/>
      </w:pict>
    </w:r>
  </w:p>
  <w:p w:rsidR="002C30A0" w:rsidRDefault="002C30A0">
    <w:pPr>
      <w:jc w:val="right"/>
      <w:rPr>
        <w:sz w:val="16"/>
      </w:rPr>
    </w:pPr>
  </w:p>
  <w:p w:rsidR="002C30A0" w:rsidRDefault="002C30A0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E6" w:rsidRDefault="00622CE6">
      <w:r>
        <w:separator/>
      </w:r>
    </w:p>
  </w:footnote>
  <w:footnote w:type="continuationSeparator" w:id="0">
    <w:p w:rsidR="00622CE6" w:rsidRDefault="00622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A0" w:rsidRDefault="001742CD">
    <w:pPr>
      <w:pStyle w:val="a3"/>
      <w:jc w:val="right"/>
    </w:pPr>
    <w:r>
      <w:pict>
        <v:line id="_x0000_s2050" style="position:absolute;left:0;text-align:left;z-index:251656192" from="6pt,61.45pt" to="389.55pt,61.45pt" o:allowincell="f" strokeweight="1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.35pt;margin-top:3.9pt;width:399.9pt;height:1in;z-index:251655168" o:allowincell="f" filled="f" stroked="f">
          <v:textbox style="mso-next-textbox:#_x0000_s2049">
            <w:txbxContent>
              <w:p w:rsidR="002C30A0" w:rsidRPr="00A309AA" w:rsidRDefault="002C30A0" w:rsidP="00A309AA">
                <w:pPr>
                  <w:pStyle w:val="1"/>
                  <w:spacing w:after="0"/>
                  <w:jc w:val="center"/>
                  <w:rPr>
                    <w:rFonts w:ascii="Arial Narrow" w:hAnsi="Arial Narrow"/>
                    <w:spacing w:val="30"/>
                    <w:w w:val="120"/>
                    <w:sz w:val="24"/>
                  </w:rPr>
                </w:pPr>
                <w:r w:rsidRPr="00A309AA">
                  <w:rPr>
                    <w:rFonts w:ascii="Arial Narrow" w:hAnsi="Arial Narrow"/>
                    <w:spacing w:val="30"/>
                    <w:w w:val="120"/>
                    <w:sz w:val="24"/>
                  </w:rPr>
                  <w:t>Государственное учреждение - Управление Пенсионного фонда Российской Федерации</w:t>
                </w:r>
              </w:p>
              <w:p w:rsidR="002C30A0" w:rsidRPr="00A309AA" w:rsidRDefault="002C30A0">
                <w:pPr>
                  <w:pStyle w:val="1"/>
                  <w:jc w:val="center"/>
                  <w:rPr>
                    <w:rFonts w:ascii="Arial Narrow" w:hAnsi="Arial Narrow"/>
                    <w:spacing w:val="30"/>
                    <w:w w:val="120"/>
                    <w:sz w:val="24"/>
                  </w:rPr>
                </w:pPr>
                <w:r w:rsidRPr="00A309AA">
                  <w:rPr>
                    <w:rFonts w:ascii="Arial Narrow" w:hAnsi="Arial Narrow"/>
                    <w:spacing w:val="30"/>
                    <w:w w:val="120"/>
                    <w:sz w:val="24"/>
                  </w:rPr>
                  <w:t xml:space="preserve"> в Мотовилихинском районе г.Перми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126.15pt;margin-top:66.9pt;width:189.45pt;height:21.95pt;z-index:251657216" o:allowincell="f" filled="f" stroked="f">
          <v:textbox style="mso-next-textbox:#_x0000_s2051">
            <w:txbxContent>
              <w:p w:rsidR="002C30A0" w:rsidRPr="00A309AA" w:rsidRDefault="002C30A0">
                <w:pPr>
                  <w:pStyle w:val="2"/>
                  <w:rPr>
                    <w:rFonts w:ascii="Arial Narrow" w:hAnsi="Arial Narrow"/>
                  </w:rPr>
                </w:pPr>
                <w:r w:rsidRPr="00A309AA">
                  <w:rPr>
                    <w:rFonts w:ascii="Arial Narrow" w:hAnsi="Arial Narrow"/>
                  </w:rPr>
                  <w:t xml:space="preserve">ПРЕСС-РЕЛИЗ        </w:t>
                </w:r>
              </w:p>
              <w:p w:rsidR="002C30A0" w:rsidRDefault="002C30A0">
                <w:r>
                  <w:t>г. Пермь</w:t>
                </w:r>
              </w:p>
              <w:p w:rsidR="002C30A0" w:rsidRDefault="002C30A0"/>
            </w:txbxContent>
          </v:textbox>
        </v:shape>
      </w:pict>
    </w:r>
    <w:r>
      <w:rPr>
        <w:noProof/>
      </w:rPr>
      <w:pict>
        <v:shape id="_x0000_s2060" type="#_x0000_t202" style="position:absolute;left:0;text-align:left;margin-left:311.85pt;margin-top:66.9pt;width:73.95pt;height:28.5pt;z-index:251660288;mso-width-relative:margin;mso-height-relative:margin" o:allowincell="f" stroked="f">
          <v:textbox style="mso-next-textbox:#_x0000_s2060">
            <w:txbxContent>
              <w:p w:rsidR="002C30A0" w:rsidRPr="00A309AA" w:rsidRDefault="002C30A0">
                <w:pPr>
                  <w:jc w:val="right"/>
                  <w:rPr>
                    <w:rFonts w:ascii="Arial Narrow" w:hAnsi="Arial Narrow"/>
                    <w:sz w:val="22"/>
                  </w:rPr>
                </w:pPr>
                <w:r w:rsidRPr="00A309AA">
                  <w:rPr>
                    <w:rFonts w:ascii="Arial Narrow" w:hAnsi="Arial Narrow"/>
                    <w:sz w:val="22"/>
                  </w:rPr>
                  <w:t>г. Пермь</w:t>
                </w:r>
              </w:p>
            </w:txbxContent>
          </v:textbox>
        </v:shape>
      </w:pict>
    </w:r>
    <w:r w:rsidR="00A309AA">
      <w:rPr>
        <w:noProof/>
      </w:rPr>
      <w:pict>
        <v:shape id="_x0000_s2059" type="#_x0000_t202" style="position:absolute;left:0;text-align:left;margin-left:6pt;margin-top:66.9pt;width:116.4pt;height:21.15pt;z-index:251659264;mso-width-relative:margin;mso-height-relative:margin" o:allowincell="f" stroked="f">
          <v:textbox style="mso-next-textbox:#_x0000_s2059">
            <w:txbxContent>
              <w:p w:rsidR="002C30A0" w:rsidRPr="00A309AA" w:rsidRDefault="005D7B8B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5 февраля</w:t>
                </w:r>
                <w:r w:rsidR="002C30A0" w:rsidRPr="00A309AA">
                  <w:rPr>
                    <w:rFonts w:ascii="Arial Narrow" w:hAnsi="Arial Narrow"/>
                    <w:sz w:val="22"/>
                    <w:lang w:val="en-US"/>
                  </w:rPr>
                  <w:t xml:space="preserve"> </w:t>
                </w:r>
                <w:r w:rsidR="002C30A0" w:rsidRPr="00A309AA">
                  <w:rPr>
                    <w:rFonts w:ascii="Arial Narrow" w:hAnsi="Arial Narrow"/>
                    <w:sz w:val="22"/>
                  </w:rPr>
                  <w:t>2020 г.</w:t>
                </w:r>
              </w:p>
            </w:txbxContent>
          </v:textbox>
        </v:shape>
      </w:pict>
    </w:r>
    <w:r w:rsidR="00A6582F">
      <w:rPr>
        <w:noProof/>
      </w:rPr>
      <w:drawing>
        <wp:inline distT="0" distB="0" distL="0" distR="0">
          <wp:extent cx="1247775" cy="11715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3227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9D78AC"/>
    <w:multiLevelType w:val="hybridMultilevel"/>
    <w:tmpl w:val="BBB248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61A69"/>
    <w:multiLevelType w:val="hybridMultilevel"/>
    <w:tmpl w:val="C1FA3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67C12A05"/>
    <w:multiLevelType w:val="hybridMultilevel"/>
    <w:tmpl w:val="6D3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803C1"/>
    <w:multiLevelType w:val="hybridMultilevel"/>
    <w:tmpl w:val="89C49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B1E0C"/>
    <w:multiLevelType w:val="hybridMultilevel"/>
    <w:tmpl w:val="DBB4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63A4"/>
    <w:rsid w:val="0003780F"/>
    <w:rsid w:val="000825F4"/>
    <w:rsid w:val="000848C4"/>
    <w:rsid w:val="000B7A18"/>
    <w:rsid w:val="000D6354"/>
    <w:rsid w:val="000F5D20"/>
    <w:rsid w:val="001026A9"/>
    <w:rsid w:val="00110075"/>
    <w:rsid w:val="00125F35"/>
    <w:rsid w:val="00145CD6"/>
    <w:rsid w:val="001742CD"/>
    <w:rsid w:val="001B5131"/>
    <w:rsid w:val="001C0C5A"/>
    <w:rsid w:val="001E0B7F"/>
    <w:rsid w:val="00203FB8"/>
    <w:rsid w:val="002063A4"/>
    <w:rsid w:val="002102F6"/>
    <w:rsid w:val="00267F56"/>
    <w:rsid w:val="002C30A0"/>
    <w:rsid w:val="003200CD"/>
    <w:rsid w:val="0032270C"/>
    <w:rsid w:val="00327ED6"/>
    <w:rsid w:val="00351608"/>
    <w:rsid w:val="00353457"/>
    <w:rsid w:val="00367EC5"/>
    <w:rsid w:val="003A170D"/>
    <w:rsid w:val="003A7D74"/>
    <w:rsid w:val="003B7007"/>
    <w:rsid w:val="003C2948"/>
    <w:rsid w:val="003E0EF7"/>
    <w:rsid w:val="004150C3"/>
    <w:rsid w:val="00420DD6"/>
    <w:rsid w:val="004633E1"/>
    <w:rsid w:val="004776EF"/>
    <w:rsid w:val="004F24B1"/>
    <w:rsid w:val="00527C44"/>
    <w:rsid w:val="00544506"/>
    <w:rsid w:val="00563771"/>
    <w:rsid w:val="005873DD"/>
    <w:rsid w:val="005D7B8B"/>
    <w:rsid w:val="00622CE6"/>
    <w:rsid w:val="006368A3"/>
    <w:rsid w:val="006420BD"/>
    <w:rsid w:val="006670A1"/>
    <w:rsid w:val="00696926"/>
    <w:rsid w:val="00697AAF"/>
    <w:rsid w:val="006E2965"/>
    <w:rsid w:val="006E543E"/>
    <w:rsid w:val="006F6A29"/>
    <w:rsid w:val="0070211C"/>
    <w:rsid w:val="0071045F"/>
    <w:rsid w:val="007637AD"/>
    <w:rsid w:val="00764F2D"/>
    <w:rsid w:val="00780053"/>
    <w:rsid w:val="00782C32"/>
    <w:rsid w:val="00787843"/>
    <w:rsid w:val="00791F00"/>
    <w:rsid w:val="007B455E"/>
    <w:rsid w:val="007B6572"/>
    <w:rsid w:val="007E2589"/>
    <w:rsid w:val="007E6750"/>
    <w:rsid w:val="007F605E"/>
    <w:rsid w:val="00807021"/>
    <w:rsid w:val="00836848"/>
    <w:rsid w:val="0083781E"/>
    <w:rsid w:val="0086591D"/>
    <w:rsid w:val="00870454"/>
    <w:rsid w:val="00890593"/>
    <w:rsid w:val="0089578A"/>
    <w:rsid w:val="008B0F37"/>
    <w:rsid w:val="008E4C70"/>
    <w:rsid w:val="009259C2"/>
    <w:rsid w:val="009651D0"/>
    <w:rsid w:val="009E36F5"/>
    <w:rsid w:val="009F6D9F"/>
    <w:rsid w:val="00A045FB"/>
    <w:rsid w:val="00A1608E"/>
    <w:rsid w:val="00A309AA"/>
    <w:rsid w:val="00A43ABE"/>
    <w:rsid w:val="00A6582F"/>
    <w:rsid w:val="00A724A6"/>
    <w:rsid w:val="00AE54BE"/>
    <w:rsid w:val="00B045B8"/>
    <w:rsid w:val="00B271A6"/>
    <w:rsid w:val="00B62AC0"/>
    <w:rsid w:val="00BD5C7C"/>
    <w:rsid w:val="00BE267E"/>
    <w:rsid w:val="00BE5AC2"/>
    <w:rsid w:val="00BF03E9"/>
    <w:rsid w:val="00BF4F86"/>
    <w:rsid w:val="00C42EAD"/>
    <w:rsid w:val="00C54AFE"/>
    <w:rsid w:val="00C71140"/>
    <w:rsid w:val="00CA07CB"/>
    <w:rsid w:val="00CA35B0"/>
    <w:rsid w:val="00CB22D6"/>
    <w:rsid w:val="00CD28F1"/>
    <w:rsid w:val="00CF3818"/>
    <w:rsid w:val="00D24D9A"/>
    <w:rsid w:val="00D3022C"/>
    <w:rsid w:val="00D54F6F"/>
    <w:rsid w:val="00D60B1D"/>
    <w:rsid w:val="00D71527"/>
    <w:rsid w:val="00D86EB9"/>
    <w:rsid w:val="00DA4801"/>
    <w:rsid w:val="00DA7B1A"/>
    <w:rsid w:val="00E82226"/>
    <w:rsid w:val="00EF0F7A"/>
    <w:rsid w:val="00F2312F"/>
    <w:rsid w:val="00F63F4E"/>
    <w:rsid w:val="00F67B70"/>
    <w:rsid w:val="00FA2C64"/>
    <w:rsid w:val="00FA2F5D"/>
    <w:rsid w:val="00FC4BDE"/>
    <w:rsid w:val="00FE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</w:pPr>
    <w:rPr>
      <w:sz w:val="28"/>
    </w:rPr>
  </w:style>
  <w:style w:type="paragraph" w:styleId="ad">
    <w:name w:val="Body Text"/>
    <w:basedOn w:val="a"/>
    <w:rPr>
      <w:szCs w:val="28"/>
    </w:rPr>
  </w:style>
  <w:style w:type="paragraph" w:styleId="20">
    <w:name w:val="Body Text Indent 2"/>
    <w:basedOn w:val="a"/>
    <w:pPr>
      <w:ind w:firstLine="360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Pr>
      <w:i/>
      <w:iCs/>
    </w:rPr>
  </w:style>
  <w:style w:type="character" w:customStyle="1" w:styleId="22">
    <w:name w:val="Источник и дата 2"/>
    <w:basedOn w:val="a0"/>
    <w:rPr>
      <w:rFonts w:ascii="Arial" w:hAnsi="Arial" w:cs="Arial" w:hint="default"/>
      <w:noProof w:val="0"/>
      <w:sz w:val="16"/>
      <w:lang w:val="ru-RU" w:eastAsia="ru-RU" w:bidi="ar-SA"/>
    </w:rPr>
  </w:style>
  <w:style w:type="paragraph" w:customStyle="1" w:styleId="af">
    <w:name w:val="Темы дня"/>
    <w:basedOn w:val="a"/>
    <w:pPr>
      <w:keepLines/>
      <w:spacing w:after="240"/>
    </w:pPr>
    <w:rPr>
      <w:i/>
    </w:rPr>
  </w:style>
  <w:style w:type="character" w:customStyle="1" w:styleId="31">
    <w:name w:val=" Знак Знак3"/>
    <w:basedOn w:val="a0"/>
    <w:semiHidden/>
    <w:rPr>
      <w:rFonts w:ascii="Calibri" w:hAnsi="Calibri"/>
      <w:b/>
      <w:bCs/>
      <w:noProof w:val="0"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rPr>
      <w:rFonts w:ascii="Arial" w:eastAsia="Verdana" w:hAnsi="Arial"/>
      <w:b/>
      <w:bCs/>
      <w:noProof w:val="0"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autoRedefine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</w:style>
  <w:style w:type="paragraph" w:customStyle="1" w:styleId="af2">
    <w:name w:val="Текст документа"/>
    <w:basedOn w:val="a8"/>
    <w:autoRedefine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rPr>
      <w:rFonts w:eastAsia="Verdana"/>
      <w:noProof w:val="0"/>
      <w:color w:val="000000"/>
      <w:sz w:val="24"/>
      <w:szCs w:val="24"/>
      <w:lang w:val="ru-RU" w:eastAsia="ru-RU" w:bidi="ar-SA"/>
    </w:rPr>
  </w:style>
  <w:style w:type="paragraph" w:customStyle="1" w:styleId="af4">
    <w:name w:val="Текст новости"/>
    <w:link w:val="af5"/>
    <w:qFormat/>
    <w:rsid w:val="00F2312F"/>
    <w:pPr>
      <w:spacing w:after="120"/>
      <w:jc w:val="both"/>
    </w:pPr>
    <w:rPr>
      <w:sz w:val="24"/>
      <w:szCs w:val="24"/>
    </w:rPr>
  </w:style>
  <w:style w:type="character" w:customStyle="1" w:styleId="af5">
    <w:name w:val="Текст новости Знак"/>
    <w:link w:val="af4"/>
    <w:rsid w:val="00F2312F"/>
    <w:rPr>
      <w:sz w:val="24"/>
      <w:szCs w:val="24"/>
      <w:lang w:val="ru-RU" w:eastAsia="ru-RU" w:bidi="ar-SA"/>
    </w:rPr>
  </w:style>
  <w:style w:type="paragraph" w:customStyle="1" w:styleId="12">
    <w:name w:val="Б1"/>
    <w:basedOn w:val="3"/>
    <w:link w:val="13"/>
    <w:qFormat/>
    <w:rsid w:val="00F2312F"/>
    <w:pPr>
      <w:keepLines/>
      <w:spacing w:before="0" w:after="120"/>
      <w:ind w:firstLine="709"/>
    </w:pPr>
    <w:rPr>
      <w:b w:val="0"/>
      <w:i/>
      <w:sz w:val="24"/>
    </w:rPr>
  </w:style>
  <w:style w:type="character" w:customStyle="1" w:styleId="13">
    <w:name w:val="Б1 Знак"/>
    <w:basedOn w:val="a0"/>
    <w:link w:val="12"/>
    <w:rsid w:val="00F2312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Style4">
    <w:name w:val="Style4"/>
    <w:basedOn w:val="a"/>
    <w:uiPriority w:val="99"/>
    <w:rsid w:val="00FE0A8B"/>
    <w:pPr>
      <w:widowControl w:val="0"/>
      <w:autoSpaceDE w:val="0"/>
      <w:autoSpaceDN w:val="0"/>
      <w:adjustRightInd w:val="0"/>
      <w:spacing w:after="0" w:line="336" w:lineRule="exact"/>
    </w:pPr>
    <w:rPr>
      <w:rFonts w:ascii="Trebuchet MS" w:hAnsi="Trebuchet MS"/>
    </w:rPr>
  </w:style>
  <w:style w:type="paragraph" w:customStyle="1" w:styleId="Style5">
    <w:name w:val="Style5"/>
    <w:basedOn w:val="a"/>
    <w:uiPriority w:val="99"/>
    <w:rsid w:val="00FE0A8B"/>
    <w:pPr>
      <w:widowControl w:val="0"/>
      <w:autoSpaceDE w:val="0"/>
      <w:autoSpaceDN w:val="0"/>
      <w:adjustRightInd w:val="0"/>
      <w:spacing w:after="0"/>
      <w:jc w:val="left"/>
    </w:pPr>
    <w:rPr>
      <w:rFonts w:ascii="Trebuchet MS" w:hAnsi="Trebuchet MS"/>
    </w:rPr>
  </w:style>
  <w:style w:type="paragraph" w:customStyle="1" w:styleId="Style8">
    <w:name w:val="Style8"/>
    <w:basedOn w:val="a"/>
    <w:uiPriority w:val="99"/>
    <w:rsid w:val="00FE0A8B"/>
    <w:pPr>
      <w:widowControl w:val="0"/>
      <w:autoSpaceDE w:val="0"/>
      <w:autoSpaceDN w:val="0"/>
      <w:adjustRightInd w:val="0"/>
      <w:spacing w:after="0" w:line="336" w:lineRule="exact"/>
      <w:ind w:hanging="168"/>
      <w:jc w:val="left"/>
    </w:pPr>
    <w:rPr>
      <w:rFonts w:ascii="Trebuchet MS" w:hAnsi="Trebuchet MS"/>
    </w:rPr>
  </w:style>
  <w:style w:type="paragraph" w:customStyle="1" w:styleId="Style10">
    <w:name w:val="Style10"/>
    <w:basedOn w:val="a"/>
    <w:uiPriority w:val="99"/>
    <w:rsid w:val="00FE0A8B"/>
    <w:pPr>
      <w:widowControl w:val="0"/>
      <w:autoSpaceDE w:val="0"/>
      <w:autoSpaceDN w:val="0"/>
      <w:adjustRightInd w:val="0"/>
      <w:spacing w:after="0"/>
      <w:jc w:val="left"/>
    </w:pPr>
    <w:rPr>
      <w:rFonts w:ascii="Trebuchet MS" w:hAnsi="Trebuchet MS"/>
    </w:rPr>
  </w:style>
  <w:style w:type="character" w:customStyle="1" w:styleId="FontStyle13">
    <w:name w:val="Font Style13"/>
    <w:basedOn w:val="a0"/>
    <w:uiPriority w:val="99"/>
    <w:rsid w:val="00FE0A8B"/>
    <w:rPr>
      <w:rFonts w:ascii="Trebuchet MS" w:hAnsi="Trebuchet MS" w:cs="Trebuchet MS" w:hint="default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FE0A8B"/>
    <w:rPr>
      <w:rFonts w:ascii="Trebuchet MS" w:hAnsi="Trebuchet MS" w:cs="Trebuchet MS" w:hint="default"/>
      <w:sz w:val="30"/>
      <w:szCs w:val="30"/>
    </w:rPr>
  </w:style>
  <w:style w:type="character" w:customStyle="1" w:styleId="FontStyle17">
    <w:name w:val="Font Style17"/>
    <w:basedOn w:val="a0"/>
    <w:uiPriority w:val="99"/>
    <w:rsid w:val="00FE0A8B"/>
    <w:rPr>
      <w:rFonts w:ascii="Trebuchet MS" w:hAnsi="Trebuchet MS" w:cs="Trebuchet MS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A8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FE0A8B"/>
    <w:rPr>
      <w:rFonts w:ascii="Franklin Gothic Medium Cond" w:hAnsi="Franklin Gothic Medium Cond" w:cs="Franklin Gothic Medium Cond" w:hint="default"/>
      <w:sz w:val="16"/>
      <w:szCs w:val="16"/>
    </w:rPr>
  </w:style>
  <w:style w:type="paragraph" w:styleId="af6">
    <w:name w:val="No Spacing"/>
    <w:uiPriority w:val="99"/>
    <w:qFormat/>
    <w:rsid w:val="000825F4"/>
    <w:pPr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20"/>
      <w:sz w:val="38"/>
      <w:szCs w:val="3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278" w:lineRule="exact"/>
      <w:ind w:hanging="355"/>
      <w:jc w:val="left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>Grizli777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lyashkova-ai</cp:lastModifiedBy>
  <cp:revision>2</cp:revision>
  <cp:lastPrinted>2020-02-05T09:10:00Z</cp:lastPrinted>
  <dcterms:created xsi:type="dcterms:W3CDTF">2020-02-07T05:17:00Z</dcterms:created>
  <dcterms:modified xsi:type="dcterms:W3CDTF">2020-02-07T05:17:00Z</dcterms:modified>
</cp:coreProperties>
</file>