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61D" w:rsidRDefault="00C9361D" w:rsidP="003372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ПМУП «ГКТХ»</w:t>
      </w:r>
      <w:r w:rsidR="007B00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27E">
        <w:rPr>
          <w:rFonts w:ascii="Times New Roman" w:hAnsi="Times New Roman" w:cs="Times New Roman"/>
          <w:b/>
          <w:sz w:val="28"/>
          <w:szCs w:val="28"/>
        </w:rPr>
        <w:t>как организация, оказывающая услуги по</w:t>
      </w:r>
      <w:r w:rsidR="00F955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27E">
        <w:rPr>
          <w:rFonts w:ascii="Times New Roman" w:hAnsi="Times New Roman" w:cs="Times New Roman"/>
          <w:b/>
          <w:sz w:val="28"/>
          <w:szCs w:val="28"/>
        </w:rPr>
        <w:t>производству и поставке коммунальных ресурсов</w:t>
      </w:r>
    </w:p>
    <w:p w:rsidR="00E41E3D" w:rsidRDefault="00E41E3D" w:rsidP="00E41E3D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оказания качественных коммунальных и жилищных услуг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действующим законодательством граждане и организации обязаны своевременно и полностью вносить плату за жилое помещение и коммунальные услуги.</w:t>
      </w:r>
    </w:p>
    <w:p w:rsidR="00C2127E" w:rsidRDefault="00C9361D" w:rsidP="00E41E3D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27E">
        <w:rPr>
          <w:rFonts w:ascii="Times New Roman" w:hAnsi="Times New Roman" w:cs="Times New Roman"/>
          <w:sz w:val="28"/>
          <w:szCs w:val="28"/>
        </w:rPr>
        <w:t xml:space="preserve">Пермское муниципальное унитарное предприятие </w:t>
      </w:r>
      <w:r w:rsidR="00C2127E">
        <w:rPr>
          <w:rFonts w:ascii="Times New Roman" w:hAnsi="Times New Roman" w:cs="Times New Roman"/>
          <w:sz w:val="28"/>
          <w:szCs w:val="28"/>
        </w:rPr>
        <w:t>«</w:t>
      </w:r>
      <w:r w:rsidRPr="00C2127E">
        <w:rPr>
          <w:rFonts w:ascii="Times New Roman" w:hAnsi="Times New Roman" w:cs="Times New Roman"/>
          <w:sz w:val="28"/>
          <w:szCs w:val="28"/>
        </w:rPr>
        <w:t>Городское коммунальное и те</w:t>
      </w:r>
      <w:r w:rsidR="00C2127E">
        <w:rPr>
          <w:rFonts w:ascii="Times New Roman" w:hAnsi="Times New Roman" w:cs="Times New Roman"/>
          <w:sz w:val="28"/>
          <w:szCs w:val="28"/>
        </w:rPr>
        <w:t xml:space="preserve">пловое хозяйство» (ПМУП «ГКТХ») </w:t>
      </w:r>
      <w:r w:rsidR="00C2127E" w:rsidRPr="00C2127E">
        <w:rPr>
          <w:rFonts w:ascii="Times New Roman" w:hAnsi="Times New Roman" w:cs="Times New Roman"/>
          <w:sz w:val="28"/>
          <w:szCs w:val="28"/>
        </w:rPr>
        <w:t>является одной из крупнейших</w:t>
      </w:r>
      <w:r w:rsidR="00F955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5555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="00C2127E" w:rsidRPr="00C2127E">
        <w:rPr>
          <w:rFonts w:ascii="Times New Roman" w:hAnsi="Times New Roman" w:cs="Times New Roman"/>
          <w:sz w:val="28"/>
          <w:szCs w:val="28"/>
        </w:rPr>
        <w:t xml:space="preserve"> организаций в городе Перми, оказывающих услуги по производству и поставке коммунальных ресурсов. Основным видом деятельности </w:t>
      </w:r>
      <w:r w:rsidR="00C2127E">
        <w:rPr>
          <w:rFonts w:ascii="Times New Roman" w:hAnsi="Times New Roman" w:cs="Times New Roman"/>
          <w:sz w:val="28"/>
          <w:szCs w:val="28"/>
        </w:rPr>
        <w:t>п</w:t>
      </w:r>
      <w:r w:rsidR="00C2127E" w:rsidRPr="00C2127E">
        <w:rPr>
          <w:rFonts w:ascii="Times New Roman" w:hAnsi="Times New Roman" w:cs="Times New Roman"/>
          <w:sz w:val="28"/>
          <w:szCs w:val="28"/>
        </w:rPr>
        <w:t>редприятия является содержание и обслуживание сетей теплогенерирующего комплекса, генерация тепловой энергии</w:t>
      </w:r>
      <w:r w:rsidR="00C2127E">
        <w:rPr>
          <w:rFonts w:ascii="Times New Roman" w:hAnsi="Times New Roman" w:cs="Times New Roman"/>
          <w:sz w:val="28"/>
          <w:szCs w:val="28"/>
        </w:rPr>
        <w:t>.</w:t>
      </w:r>
    </w:p>
    <w:p w:rsidR="008448BE" w:rsidRDefault="00E41E3D" w:rsidP="004E4DAE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 и организации </w:t>
      </w:r>
      <w:r w:rsidR="008448BE">
        <w:rPr>
          <w:rFonts w:ascii="Times New Roman" w:hAnsi="Times New Roman" w:cs="Times New Roman"/>
          <w:sz w:val="28"/>
          <w:szCs w:val="28"/>
        </w:rPr>
        <w:t xml:space="preserve">вносят плату </w:t>
      </w:r>
      <w:proofErr w:type="spellStart"/>
      <w:r w:rsidR="008448BE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="008448BE">
        <w:rPr>
          <w:rFonts w:ascii="Times New Roman" w:hAnsi="Times New Roman" w:cs="Times New Roman"/>
          <w:sz w:val="28"/>
          <w:szCs w:val="28"/>
        </w:rPr>
        <w:t xml:space="preserve"> организации за потребленные коммунальные ресурсы.</w:t>
      </w:r>
    </w:p>
    <w:p w:rsidR="00C2127E" w:rsidRDefault="008448BE" w:rsidP="004E4DAE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95555">
        <w:rPr>
          <w:rFonts w:ascii="Times New Roman" w:hAnsi="Times New Roman" w:cs="Times New Roman"/>
          <w:sz w:val="28"/>
          <w:szCs w:val="28"/>
        </w:rPr>
        <w:t xml:space="preserve">олученные </w:t>
      </w:r>
      <w:proofErr w:type="spellStart"/>
      <w:r w:rsidR="00F95555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="00F95555">
        <w:rPr>
          <w:rFonts w:ascii="Times New Roman" w:hAnsi="Times New Roman" w:cs="Times New Roman"/>
          <w:sz w:val="28"/>
          <w:szCs w:val="28"/>
        </w:rPr>
        <w:t xml:space="preserve"> организацией от граждан </w:t>
      </w:r>
      <w:r w:rsidR="007B0057">
        <w:rPr>
          <w:rFonts w:ascii="Times New Roman" w:hAnsi="Times New Roman" w:cs="Times New Roman"/>
          <w:sz w:val="28"/>
          <w:szCs w:val="28"/>
        </w:rPr>
        <w:br/>
      </w:r>
      <w:r w:rsidR="00F95555">
        <w:rPr>
          <w:rFonts w:ascii="Times New Roman" w:hAnsi="Times New Roman" w:cs="Times New Roman"/>
          <w:sz w:val="28"/>
          <w:szCs w:val="28"/>
        </w:rPr>
        <w:t>и организаций денежные средства в счет платы за коммунальные услуги, расходуются на приобретение материалов, необходимых для подачи коммунального ресурса, а также на содержание, обслуживание, капитальный ремонт инженерных сетей.</w:t>
      </w:r>
    </w:p>
    <w:p w:rsidR="00711E2C" w:rsidRDefault="00711E2C" w:rsidP="004E4DAE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Собственники помещений в многоквартирном доме, управление которым осуществляется управляющей организацией, плату за </w:t>
      </w:r>
      <w:r w:rsidR="004E4DAE">
        <w:rPr>
          <w:rFonts w:ascii="Times New Roman" w:hAnsi="Times New Roman" w:cs="Times New Roman"/>
          <w:sz w:val="28"/>
          <w:szCs w:val="28"/>
        </w:rPr>
        <w:t>содержание жилья</w:t>
      </w:r>
      <w:r>
        <w:rPr>
          <w:rFonts w:ascii="Times New Roman" w:hAnsi="Times New Roman" w:cs="Times New Roman"/>
          <w:sz w:val="28"/>
          <w:szCs w:val="28"/>
        </w:rPr>
        <w:t xml:space="preserve"> вносят этой управляющей организации.</w:t>
      </w:r>
    </w:p>
    <w:p w:rsidR="00711E2C" w:rsidRDefault="001A32FB" w:rsidP="004E4DAE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Управляющая организация о</w:t>
      </w:r>
      <w:r w:rsidR="00711E2C">
        <w:rPr>
          <w:rFonts w:ascii="Times New Roman" w:hAnsi="Times New Roman" w:cs="Times New Roman"/>
          <w:sz w:val="28"/>
          <w:szCs w:val="28"/>
        </w:rPr>
        <w:t>бщество с ограниченной ответственностью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E2C">
        <w:rPr>
          <w:rFonts w:ascii="Times New Roman" w:hAnsi="Times New Roman" w:cs="Times New Roman"/>
          <w:sz w:val="28"/>
          <w:szCs w:val="28"/>
        </w:rPr>
        <w:t xml:space="preserve">«ПМУП </w:t>
      </w:r>
      <w:r>
        <w:rPr>
          <w:rFonts w:ascii="Times New Roman" w:hAnsi="Times New Roman" w:cs="Times New Roman"/>
          <w:sz w:val="28"/>
          <w:szCs w:val="28"/>
        </w:rPr>
        <w:t>ГКТХ</w:t>
      </w:r>
      <w:r w:rsidRPr="00711E2C">
        <w:rPr>
          <w:rFonts w:ascii="Times New Roman" w:hAnsi="Times New Roman" w:cs="Times New Roman"/>
          <w:sz w:val="28"/>
          <w:szCs w:val="28"/>
        </w:rPr>
        <w:t>»</w:t>
      </w:r>
      <w:r w:rsidR="00711E2C">
        <w:rPr>
          <w:rFonts w:ascii="Times New Roman" w:hAnsi="Times New Roman" w:cs="Times New Roman"/>
          <w:sz w:val="28"/>
          <w:szCs w:val="28"/>
        </w:rPr>
        <w:t xml:space="preserve"> (ООО</w:t>
      </w:r>
      <w:r w:rsidR="00711E2C" w:rsidRPr="00711E2C">
        <w:rPr>
          <w:rFonts w:ascii="Times New Roman" w:hAnsi="Times New Roman" w:cs="Times New Roman"/>
          <w:sz w:val="28"/>
          <w:szCs w:val="28"/>
        </w:rPr>
        <w:t xml:space="preserve"> «ПМУП </w:t>
      </w:r>
      <w:r w:rsidR="00711E2C">
        <w:rPr>
          <w:rFonts w:ascii="Times New Roman" w:hAnsi="Times New Roman" w:cs="Times New Roman"/>
          <w:sz w:val="28"/>
          <w:szCs w:val="28"/>
        </w:rPr>
        <w:t>ГКТХ</w:t>
      </w:r>
      <w:r w:rsidR="00711E2C" w:rsidRPr="00711E2C">
        <w:rPr>
          <w:rFonts w:ascii="Times New Roman" w:hAnsi="Times New Roman" w:cs="Times New Roman"/>
          <w:sz w:val="28"/>
          <w:szCs w:val="28"/>
        </w:rPr>
        <w:t>»</w:t>
      </w:r>
      <w:r w:rsidR="00711E2C">
        <w:rPr>
          <w:rFonts w:ascii="Times New Roman" w:hAnsi="Times New Roman" w:cs="Times New Roman"/>
          <w:sz w:val="28"/>
          <w:szCs w:val="28"/>
        </w:rPr>
        <w:t>)</w:t>
      </w:r>
      <w:r w:rsidR="00711E2C" w:rsidRPr="00711E2C">
        <w:rPr>
          <w:rFonts w:ascii="Times New Roman" w:hAnsi="Times New Roman" w:cs="Times New Roman"/>
          <w:sz w:val="28"/>
          <w:szCs w:val="28"/>
        </w:rPr>
        <w:t xml:space="preserve"> (ИНН 5904359441)</w:t>
      </w:r>
      <w:r w:rsidR="00711E2C">
        <w:rPr>
          <w:rFonts w:ascii="Times New Roman" w:hAnsi="Times New Roman" w:cs="Times New Roman"/>
          <w:sz w:val="28"/>
          <w:szCs w:val="28"/>
        </w:rPr>
        <w:t xml:space="preserve"> осуществляет деятельность по управлению многоквартирными домами на территории города Перми. </w:t>
      </w:r>
    </w:p>
    <w:p w:rsidR="004E4DAE" w:rsidRDefault="00711E2C" w:rsidP="004E4DAE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Указанная управляющая организация имеет стабильное финансовое положение. В отношении данной организации не проводится процедура банкротства.</w:t>
      </w:r>
      <w:r w:rsidR="004E4DAE" w:rsidRPr="004E4D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E2C" w:rsidRPr="00C2127E" w:rsidRDefault="004E4DAE" w:rsidP="009D0EC3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несвоевременного внесения платы за содержание жилья, потребленные коммунальные ресурсы в соответствии с действующим законодательством и договорными отношениями управляющая организация,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организация, вправе начислить гражданам и организациям пени (штрафы), обратиться за взысканием задолженности в судебном порядке, а также приостановить (ограничить) поставку коммунального ресурса в многоквартирный дом.</w:t>
      </w:r>
      <w:bookmarkStart w:id="0" w:name="_GoBack"/>
      <w:bookmarkEnd w:id="0"/>
    </w:p>
    <w:sectPr w:rsidR="00711E2C" w:rsidRPr="00C2127E" w:rsidSect="00233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227"/>
    <w:rsid w:val="000503E8"/>
    <w:rsid w:val="001A32FB"/>
    <w:rsid w:val="00233138"/>
    <w:rsid w:val="00337227"/>
    <w:rsid w:val="004E4DAE"/>
    <w:rsid w:val="005D52B1"/>
    <w:rsid w:val="00603BB4"/>
    <w:rsid w:val="00711E2C"/>
    <w:rsid w:val="007B0057"/>
    <w:rsid w:val="008448BE"/>
    <w:rsid w:val="00897DFA"/>
    <w:rsid w:val="009D0EC3"/>
    <w:rsid w:val="00C2127E"/>
    <w:rsid w:val="00C9361D"/>
    <w:rsid w:val="00E41E3D"/>
    <w:rsid w:val="00F95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Зуева Юлия Александровна</dc:creator>
  <cp:lastModifiedBy>lyashkova-ai</cp:lastModifiedBy>
  <cp:revision>2</cp:revision>
  <cp:lastPrinted>2019-07-18T05:12:00Z</cp:lastPrinted>
  <dcterms:created xsi:type="dcterms:W3CDTF">2019-08-06T07:00:00Z</dcterms:created>
  <dcterms:modified xsi:type="dcterms:W3CDTF">2019-08-06T07:00:00Z</dcterms:modified>
</cp:coreProperties>
</file>