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A" w:rsidRPr="000D0F5F" w:rsidRDefault="001C6E2A" w:rsidP="001C6E2A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0D0F5F">
        <w:rPr>
          <w:b/>
          <w:bCs/>
          <w:color w:val="FF0000"/>
          <w:kern w:val="36"/>
          <w:sz w:val="32"/>
          <w:szCs w:val="32"/>
        </w:rPr>
        <w:t xml:space="preserve">В мае неработающие пенсионеры получат перерасчет </w:t>
      </w:r>
      <w:proofErr w:type="spellStart"/>
      <w:r w:rsidRPr="000D0F5F">
        <w:rPr>
          <w:b/>
          <w:bCs/>
          <w:color w:val="FF0000"/>
          <w:kern w:val="36"/>
          <w:sz w:val="32"/>
          <w:szCs w:val="32"/>
        </w:rPr>
        <w:t>соцдоплаты</w:t>
      </w:r>
      <w:proofErr w:type="spellEnd"/>
    </w:p>
    <w:p w:rsidR="00470C2A" w:rsidRDefault="00736C52" w:rsidP="00736C5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 xml:space="preserve">Согласно </w:t>
      </w:r>
      <w:hyperlink r:id="rId8" w:tgtFrame="_blank" w:history="1">
        <w:r w:rsidRPr="00976502">
          <w:rPr>
            <w:sz w:val="28"/>
            <w:szCs w:val="28"/>
          </w:rPr>
          <w:t>изменениям</w:t>
        </w:r>
      </w:hyperlink>
      <w:r w:rsidRPr="00976502">
        <w:rPr>
          <w:sz w:val="28"/>
          <w:szCs w:val="28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736C52" w:rsidRPr="00976502" w:rsidRDefault="00736C52" w:rsidP="00736C5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976502">
        <w:rPr>
          <w:sz w:val="28"/>
          <w:szCs w:val="28"/>
        </w:rPr>
        <w:t>выплаты пенсионеров</w:t>
      </w:r>
      <w:proofErr w:type="gramEnd"/>
      <w:r w:rsidRPr="00976502">
        <w:rPr>
          <w:sz w:val="28"/>
          <w:szCs w:val="28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736C52" w:rsidRPr="00976502" w:rsidRDefault="00736C52" w:rsidP="00736C5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976502">
        <w:rPr>
          <w:sz w:val="28"/>
          <w:szCs w:val="28"/>
        </w:rPr>
        <w:t>соцвыплаты</w:t>
      </w:r>
      <w:proofErr w:type="spellEnd"/>
      <w:r w:rsidRPr="00976502">
        <w:rPr>
          <w:sz w:val="28"/>
          <w:szCs w:val="28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736C52" w:rsidRDefault="00736C52" w:rsidP="00736C52">
      <w:pPr>
        <w:jc w:val="center"/>
      </w:pPr>
      <w:r>
        <w:rPr>
          <w:noProof/>
        </w:rPr>
        <w:drawing>
          <wp:inline distT="0" distB="0" distL="0" distR="0">
            <wp:extent cx="2816375" cy="1981200"/>
            <wp:effectExtent l="19050" t="0" r="3025" b="0"/>
            <wp:docPr id="2" name="Рисунок 1" descr="http://www.pfrf.ru/files/Socialnaya_doplata_k_pensi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Socialnaya_doplata_k_pensii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61" cy="19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2" w:rsidRPr="00976502" w:rsidRDefault="00736C52" w:rsidP="00736C52">
      <w:pPr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 xml:space="preserve">Новые положения закона распространяют свое </w:t>
      </w:r>
      <w:proofErr w:type="gramStart"/>
      <w:r w:rsidRPr="00976502">
        <w:rPr>
          <w:sz w:val="28"/>
          <w:szCs w:val="28"/>
        </w:rPr>
        <w:t>действие</w:t>
      </w:r>
      <w:proofErr w:type="gramEnd"/>
      <w:r w:rsidRPr="00976502">
        <w:rPr>
          <w:sz w:val="28"/>
          <w:szCs w:val="28"/>
        </w:rP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AD7727" w:rsidRDefault="00CE4747" w:rsidP="009649C4">
      <w:pPr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 xml:space="preserve">Выплаты пенсий по новому порядку сверх прожиточного минимума начнутся уже с мая. </w:t>
      </w:r>
      <w:r w:rsidR="00736C52" w:rsidRPr="00976502">
        <w:rPr>
          <w:sz w:val="28"/>
          <w:szCs w:val="28"/>
        </w:rPr>
        <w:t xml:space="preserve">Увеличение доплат пройдет </w:t>
      </w:r>
      <w:proofErr w:type="spellStart"/>
      <w:r w:rsidR="00736C52" w:rsidRPr="00976502">
        <w:rPr>
          <w:sz w:val="28"/>
          <w:szCs w:val="28"/>
        </w:rPr>
        <w:t>беззаявительно</w:t>
      </w:r>
      <w:proofErr w:type="spellEnd"/>
      <w:r w:rsidR="00736C52" w:rsidRPr="00976502">
        <w:rPr>
          <w:sz w:val="28"/>
          <w:szCs w:val="28"/>
        </w:rPr>
        <w:t xml:space="preserve">, поэтому пенсионерам не нужно обращаться в Пенсионный фонд России или органы социальной защиты, чтобы подать какие-либо заявления. </w:t>
      </w:r>
    </w:p>
    <w:p w:rsidR="007A1AF8" w:rsidRPr="00976502" w:rsidRDefault="00736C52" w:rsidP="009649C4">
      <w:pPr>
        <w:ind w:firstLine="708"/>
        <w:rPr>
          <w:sz w:val="28"/>
          <w:szCs w:val="28"/>
        </w:rPr>
      </w:pPr>
      <w:r w:rsidRPr="00976502">
        <w:rPr>
          <w:sz w:val="28"/>
          <w:szCs w:val="28"/>
        </w:rPr>
        <w:t>В Пермском крае данный перерасчет коснется 67 тысяч получателей пенсий.</w:t>
      </w:r>
    </w:p>
    <w:sectPr w:rsidR="007A1AF8" w:rsidRPr="00976502" w:rsidSect="00AD7727">
      <w:headerReference w:type="default" r:id="rId10"/>
      <w:footerReference w:type="even" r:id="rId11"/>
      <w:pgSz w:w="11906" w:h="16838" w:code="9"/>
      <w:pgMar w:top="42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B1" w:rsidRDefault="00BD44B1">
      <w:r>
        <w:separator/>
      </w:r>
    </w:p>
  </w:endnote>
  <w:endnote w:type="continuationSeparator" w:id="0">
    <w:p w:rsidR="00BD44B1" w:rsidRDefault="00BD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E51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B1" w:rsidRDefault="00BD44B1">
      <w:r>
        <w:separator/>
      </w:r>
    </w:p>
  </w:footnote>
  <w:footnote w:type="continuationSeparator" w:id="0">
    <w:p w:rsidR="00BD44B1" w:rsidRDefault="00BD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756D31" w:rsidP="001204F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1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B2D23"/>
    <w:rsid w:val="000C2E81"/>
    <w:rsid w:val="000D0F5F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6E2A"/>
    <w:rsid w:val="001C7148"/>
    <w:rsid w:val="001D691E"/>
    <w:rsid w:val="001E4ECB"/>
    <w:rsid w:val="001E511F"/>
    <w:rsid w:val="001F798C"/>
    <w:rsid w:val="00204B41"/>
    <w:rsid w:val="002143E9"/>
    <w:rsid w:val="00223588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94275"/>
    <w:rsid w:val="002A13A0"/>
    <w:rsid w:val="002B6367"/>
    <w:rsid w:val="002D1A09"/>
    <w:rsid w:val="002D2CE6"/>
    <w:rsid w:val="002D35FE"/>
    <w:rsid w:val="002E25C7"/>
    <w:rsid w:val="002E5603"/>
    <w:rsid w:val="002E58B3"/>
    <w:rsid w:val="002E62CB"/>
    <w:rsid w:val="002E69FD"/>
    <w:rsid w:val="002E701D"/>
    <w:rsid w:val="00303616"/>
    <w:rsid w:val="003042FF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0C2A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2F7"/>
    <w:rsid w:val="005A2EC8"/>
    <w:rsid w:val="005B51E4"/>
    <w:rsid w:val="005B79EC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3965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519E6"/>
    <w:rsid w:val="00954C94"/>
    <w:rsid w:val="0096353C"/>
    <w:rsid w:val="009649C4"/>
    <w:rsid w:val="009729B6"/>
    <w:rsid w:val="0097365E"/>
    <w:rsid w:val="00974924"/>
    <w:rsid w:val="00976502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3924"/>
    <w:rsid w:val="00A054E2"/>
    <w:rsid w:val="00A13893"/>
    <w:rsid w:val="00A26449"/>
    <w:rsid w:val="00A2770E"/>
    <w:rsid w:val="00A3174F"/>
    <w:rsid w:val="00A3276A"/>
    <w:rsid w:val="00A37A17"/>
    <w:rsid w:val="00A54187"/>
    <w:rsid w:val="00A55994"/>
    <w:rsid w:val="00A64F1F"/>
    <w:rsid w:val="00A67441"/>
    <w:rsid w:val="00A7142B"/>
    <w:rsid w:val="00A73308"/>
    <w:rsid w:val="00A754E3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D7727"/>
    <w:rsid w:val="00AE2918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D44B1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D453B"/>
    <w:rsid w:val="00CD514E"/>
    <w:rsid w:val="00CD7445"/>
    <w:rsid w:val="00CE45D7"/>
    <w:rsid w:val="00CE4747"/>
    <w:rsid w:val="00CE6D30"/>
    <w:rsid w:val="00CF6A2F"/>
    <w:rsid w:val="00D0248E"/>
    <w:rsid w:val="00D04720"/>
    <w:rsid w:val="00D30A8F"/>
    <w:rsid w:val="00D32CDB"/>
    <w:rsid w:val="00D32D30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308C"/>
    <w:rsid w:val="00E05B23"/>
    <w:rsid w:val="00E07626"/>
    <w:rsid w:val="00E11EB1"/>
    <w:rsid w:val="00E12464"/>
    <w:rsid w:val="00E14A05"/>
    <w:rsid w:val="00E14FF6"/>
    <w:rsid w:val="00E150D3"/>
    <w:rsid w:val="00E17039"/>
    <w:rsid w:val="00E27F8A"/>
    <w:rsid w:val="00E476E5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5125"/>
    <w:rsid w:val="00F67D6F"/>
    <w:rsid w:val="00F7578F"/>
    <w:rsid w:val="00F77440"/>
    <w:rsid w:val="00F82ED4"/>
    <w:rsid w:val="00F9570A"/>
    <w:rsid w:val="00F961B9"/>
    <w:rsid w:val="00F974B0"/>
    <w:rsid w:val="00FA55EB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4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3B75-5652-4DE6-9130-D2534EB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2004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Гуляева Юлия Алексеевна</cp:lastModifiedBy>
  <cp:revision>20</cp:revision>
  <cp:lastPrinted>2019-04-19T04:54:00Z</cp:lastPrinted>
  <dcterms:created xsi:type="dcterms:W3CDTF">2019-04-19T04:43:00Z</dcterms:created>
  <dcterms:modified xsi:type="dcterms:W3CDTF">2019-04-19T09:11:00Z</dcterms:modified>
</cp:coreProperties>
</file>